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0EB96" w14:textId="77777777" w:rsidR="008A6B76" w:rsidRDefault="008A6B76" w:rsidP="008A6B76">
      <w:pPr>
        <w:pStyle w:val="CoverTitle"/>
        <w:ind w:left="0"/>
      </w:pPr>
    </w:p>
    <w:p w14:paraId="59EAAEFC" w14:textId="77777777" w:rsidR="008A6B76" w:rsidRPr="008A6B76" w:rsidRDefault="00370C54" w:rsidP="008A6B76">
      <w:pPr>
        <w:pStyle w:val="CoverTitle"/>
      </w:pPr>
      <w:r w:rsidRPr="00AE1EA2">
        <w:rPr>
          <w:noProof/>
          <w:lang w:eastAsia="fr-FR"/>
        </w:rPr>
        <mc:AlternateContent>
          <mc:Choice Requires="wps">
            <w:drawing>
              <wp:anchor distT="0" distB="0" distL="114300" distR="114300" simplePos="0" relativeHeight="251655680" behindDoc="1" locked="0" layoutInCell="1" allowOverlap="1" wp14:anchorId="50CC242A" wp14:editId="4294320E">
                <wp:simplePos x="0" y="0"/>
                <wp:positionH relativeFrom="page">
                  <wp:posOffset>113088</wp:posOffset>
                </wp:positionH>
                <wp:positionV relativeFrom="page">
                  <wp:posOffset>1718945</wp:posOffset>
                </wp:positionV>
                <wp:extent cx="7315200" cy="1371600"/>
                <wp:effectExtent l="0" t="0" r="0" b="0"/>
                <wp:wrapNone/>
                <wp:docPr id="27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371600"/>
                        </a:xfrm>
                        <a:prstGeom prst="rect">
                          <a:avLst/>
                        </a:prstGeom>
                        <a:solidFill>
                          <a:srgbClr val="2956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8299C" id="Rectangle 4" o:spid="_x0000_s1026" style="position:absolute;margin-left:8.9pt;margin-top:135.35pt;width:8in;height:10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" fillcolor="#29568f" stroked="f">
                <w10:wrap anchorx="page" anchory="page"/>
              </v:rect>
            </w:pict>
          </mc:Fallback>
        </mc:AlternateContent>
      </w:r>
      <w:r w:rsidR="008A6B76" w:rsidRPr="008A6B76">
        <w:t>SAINT-CLOUD 92 SQUASH CLUB</w:t>
      </w:r>
    </w:p>
    <w:p w14:paraId="1B47DD0E" w14:textId="77777777" w:rsidR="00E94344" w:rsidRDefault="00E94344" w:rsidP="00422A5F">
      <w:pPr>
        <w:pStyle w:val="CoverTitle"/>
      </w:pPr>
    </w:p>
    <w:p w14:paraId="2EF81DF4" w14:textId="6B229DCA" w:rsidR="00415289" w:rsidRDefault="00C37CC3" w:rsidP="00370C54">
      <w:pPr>
        <w:pStyle w:val="CoverTitle"/>
      </w:pPr>
      <w:r>
        <w:t>Projet</w:t>
      </w:r>
      <w:r w:rsidR="00C160B6">
        <w:t xml:space="preserve"> Squash </w:t>
      </w:r>
      <w:r w:rsidR="008A6B76">
        <w:t xml:space="preserve">et </w:t>
      </w:r>
      <w:r w:rsidR="001C6BF2">
        <w:t>Santé</w:t>
      </w:r>
    </w:p>
    <w:p w14:paraId="7FA1F87F" w14:textId="77777777" w:rsidR="00B2613A" w:rsidRDefault="00B2613A" w:rsidP="00370C54">
      <w:pPr>
        <w:pStyle w:val="CoverTitle"/>
      </w:pPr>
    </w:p>
    <w:p w14:paraId="03C71EB2" w14:textId="77777777" w:rsidR="00370C54" w:rsidRPr="00AE1EA2" w:rsidRDefault="00370C54" w:rsidP="00370C54">
      <w:pPr>
        <w:pStyle w:val="CoverTitle"/>
      </w:pPr>
    </w:p>
    <w:p w14:paraId="08F13E33" w14:textId="77777777" w:rsidR="00AB4C70" w:rsidRDefault="00AB4C70" w:rsidP="00422A5F">
      <w:pPr>
        <w:pStyle w:val="CoverSubhead"/>
        <w:rPr>
          <w:lang w:val="fr-FR"/>
        </w:rPr>
      </w:pPr>
    </w:p>
    <w:p w14:paraId="29EBF276" w14:textId="77777777" w:rsidR="004A23AD" w:rsidRDefault="004A23AD" w:rsidP="00422A5F">
      <w:pPr>
        <w:pStyle w:val="CoverSubhead"/>
        <w:rPr>
          <w:lang w:val="fr-FR"/>
        </w:rPr>
      </w:pPr>
    </w:p>
    <w:p w14:paraId="5BC15ABA" w14:textId="77777777" w:rsidR="004A23AD" w:rsidRDefault="004A23AD" w:rsidP="00422A5F">
      <w:pPr>
        <w:pStyle w:val="CoverSubhead"/>
        <w:rPr>
          <w:lang w:val="fr-FR"/>
        </w:rPr>
      </w:pPr>
    </w:p>
    <w:p w14:paraId="23C284D0" w14:textId="77777777" w:rsidR="004A23AD" w:rsidRDefault="004A23AD" w:rsidP="00422A5F">
      <w:pPr>
        <w:pStyle w:val="CoverSubhead"/>
        <w:rPr>
          <w:lang w:val="fr-FR"/>
        </w:rPr>
      </w:pPr>
    </w:p>
    <w:p w14:paraId="786DE0F9" w14:textId="77777777" w:rsidR="004A23AD" w:rsidRDefault="004A23AD" w:rsidP="00422A5F">
      <w:pPr>
        <w:pStyle w:val="CoverSubhead"/>
        <w:rPr>
          <w:lang w:val="fr-FR"/>
        </w:rPr>
      </w:pPr>
    </w:p>
    <w:p w14:paraId="2A5CA040" w14:textId="77777777" w:rsidR="004A23AD" w:rsidRDefault="004A23AD" w:rsidP="00422A5F">
      <w:pPr>
        <w:pStyle w:val="CoverSubhead"/>
        <w:rPr>
          <w:lang w:val="fr-FR"/>
        </w:rPr>
      </w:pPr>
    </w:p>
    <w:p w14:paraId="3E7C9164" w14:textId="77777777" w:rsidR="004A23AD" w:rsidRDefault="004A23AD" w:rsidP="00422A5F">
      <w:pPr>
        <w:pStyle w:val="CoverSubhead"/>
        <w:rPr>
          <w:lang w:val="fr-FR"/>
        </w:rPr>
      </w:pPr>
    </w:p>
    <w:p w14:paraId="4BE27082" w14:textId="77777777" w:rsidR="004A23AD" w:rsidRDefault="004A23AD" w:rsidP="00422A5F">
      <w:pPr>
        <w:pStyle w:val="CoverSubhead"/>
        <w:rPr>
          <w:lang w:val="fr-FR"/>
        </w:rPr>
      </w:pPr>
    </w:p>
    <w:p w14:paraId="49031A7F" w14:textId="77777777" w:rsidR="004A23AD" w:rsidRDefault="004A23AD" w:rsidP="00422A5F">
      <w:pPr>
        <w:pStyle w:val="CoverSubhead"/>
        <w:rPr>
          <w:lang w:val="fr-FR"/>
        </w:rPr>
      </w:pPr>
    </w:p>
    <w:p w14:paraId="171C49DD" w14:textId="77777777" w:rsidR="004A23AD" w:rsidRDefault="004A23AD" w:rsidP="00422A5F">
      <w:pPr>
        <w:pStyle w:val="CoverSubhead"/>
        <w:rPr>
          <w:lang w:val="fr-FR"/>
        </w:rPr>
      </w:pPr>
    </w:p>
    <w:p w14:paraId="334A60F4" w14:textId="77777777" w:rsidR="008A6B76" w:rsidRDefault="008A6B76" w:rsidP="00422A5F">
      <w:pPr>
        <w:pStyle w:val="CoverSubhead"/>
        <w:rPr>
          <w:lang w:val="fr-FR"/>
        </w:rPr>
      </w:pPr>
    </w:p>
    <w:p w14:paraId="477636EC" w14:textId="77777777" w:rsidR="004A23AD" w:rsidRDefault="004A23AD" w:rsidP="00422A5F">
      <w:pPr>
        <w:pStyle w:val="CoverSubhead"/>
        <w:rPr>
          <w:lang w:val="fr-FR"/>
        </w:rPr>
      </w:pPr>
    </w:p>
    <w:p w14:paraId="1D25E41D" w14:textId="77777777" w:rsidR="004A23AD" w:rsidRDefault="004A23AD" w:rsidP="00422A5F">
      <w:pPr>
        <w:pStyle w:val="CoverSubhead"/>
        <w:rPr>
          <w:lang w:val="fr-FR"/>
        </w:rPr>
      </w:pPr>
    </w:p>
    <w:p w14:paraId="51ACE0FC" w14:textId="77777777" w:rsidR="004A23AD" w:rsidRDefault="004A23AD" w:rsidP="00422A5F">
      <w:pPr>
        <w:pStyle w:val="CoverSubhead"/>
        <w:rPr>
          <w:lang w:val="fr-FR"/>
        </w:rPr>
      </w:pPr>
    </w:p>
    <w:p w14:paraId="70400314" w14:textId="77777777" w:rsidR="004A23AD" w:rsidRDefault="004A23AD" w:rsidP="00422A5F">
      <w:pPr>
        <w:pStyle w:val="CoverSubhead"/>
        <w:rPr>
          <w:lang w:val="fr-FR"/>
        </w:rPr>
      </w:pPr>
    </w:p>
    <w:p w14:paraId="62C306CE" w14:textId="77777777" w:rsidR="004A23AD" w:rsidRDefault="004A23AD" w:rsidP="00422A5F">
      <w:pPr>
        <w:pStyle w:val="CoverSubhead"/>
        <w:rPr>
          <w:lang w:val="fr-FR"/>
        </w:rPr>
      </w:pPr>
    </w:p>
    <w:p w14:paraId="6EE90671" w14:textId="77777777" w:rsidR="004A23AD" w:rsidRDefault="004A23AD" w:rsidP="00422A5F">
      <w:pPr>
        <w:pStyle w:val="CoverSubhead"/>
        <w:rPr>
          <w:lang w:val="fr-FR"/>
        </w:rPr>
      </w:pPr>
    </w:p>
    <w:p w14:paraId="7CA915AF" w14:textId="77777777" w:rsidR="004A23AD" w:rsidRDefault="004A23AD" w:rsidP="00422A5F">
      <w:pPr>
        <w:pStyle w:val="CoverSubhead"/>
        <w:rPr>
          <w:lang w:val="fr-FR"/>
        </w:rPr>
      </w:pPr>
    </w:p>
    <w:p w14:paraId="7DB1C57E" w14:textId="77777777" w:rsidR="004A23AD" w:rsidRDefault="004A23AD" w:rsidP="00422A5F">
      <w:pPr>
        <w:pStyle w:val="CoverSubhead"/>
        <w:rPr>
          <w:lang w:val="fr-FR"/>
        </w:rPr>
      </w:pPr>
    </w:p>
    <w:p w14:paraId="27F27AC5" w14:textId="77777777" w:rsidR="008A6B76" w:rsidRPr="008A6B76" w:rsidRDefault="008A6B76" w:rsidP="008A6B76">
      <w:pPr>
        <w:jc w:val="right"/>
        <w:rPr>
          <w:sz w:val="24"/>
          <w:szCs w:val="24"/>
        </w:rPr>
      </w:pPr>
      <w:r w:rsidRPr="008A6B76">
        <w:rPr>
          <w:sz w:val="24"/>
          <w:szCs w:val="24"/>
        </w:rPr>
        <w:t>Saint-Cloud 92 Squash Club</w:t>
      </w:r>
    </w:p>
    <w:p w14:paraId="1C5CA51F" w14:textId="77777777" w:rsidR="008A6B76" w:rsidRPr="008A6B76" w:rsidRDefault="008A6B76" w:rsidP="008A6B76">
      <w:pPr>
        <w:jc w:val="right"/>
        <w:rPr>
          <w:sz w:val="24"/>
          <w:szCs w:val="24"/>
        </w:rPr>
      </w:pPr>
      <w:r w:rsidRPr="008A6B76">
        <w:rPr>
          <w:sz w:val="24"/>
          <w:szCs w:val="24"/>
        </w:rPr>
        <w:t>338 les Bureaux de la Colline</w:t>
      </w:r>
    </w:p>
    <w:p w14:paraId="293749AA" w14:textId="77777777" w:rsidR="008A6B76" w:rsidRPr="008A6B76" w:rsidRDefault="008A6B76" w:rsidP="008A6B76">
      <w:pPr>
        <w:jc w:val="right"/>
        <w:rPr>
          <w:sz w:val="24"/>
          <w:szCs w:val="24"/>
        </w:rPr>
      </w:pPr>
      <w:r w:rsidRPr="008A6B76">
        <w:rPr>
          <w:sz w:val="24"/>
          <w:szCs w:val="24"/>
        </w:rPr>
        <w:t>1 rue Royale</w:t>
      </w:r>
    </w:p>
    <w:p w14:paraId="4911C976" w14:textId="77777777" w:rsidR="008A6B76" w:rsidRPr="008A6B76" w:rsidRDefault="008A6B76" w:rsidP="008A6B76">
      <w:pPr>
        <w:jc w:val="right"/>
        <w:rPr>
          <w:sz w:val="24"/>
          <w:szCs w:val="24"/>
        </w:rPr>
      </w:pPr>
      <w:r w:rsidRPr="008A6B76">
        <w:rPr>
          <w:sz w:val="24"/>
          <w:szCs w:val="24"/>
        </w:rPr>
        <w:t>92210 SAINT-CLOUD</w:t>
      </w:r>
    </w:p>
    <w:p w14:paraId="4A6A9161" w14:textId="77777777" w:rsidR="008A6B76" w:rsidRPr="008A6B76" w:rsidRDefault="008A6B76" w:rsidP="008A6B76">
      <w:pPr>
        <w:jc w:val="right"/>
        <w:rPr>
          <w:sz w:val="24"/>
          <w:szCs w:val="24"/>
        </w:rPr>
      </w:pPr>
      <w:r w:rsidRPr="008A6B76">
        <w:rPr>
          <w:sz w:val="24"/>
          <w:szCs w:val="24"/>
        </w:rPr>
        <w:t>01.46.02.70.00</w:t>
      </w:r>
    </w:p>
    <w:p w14:paraId="75580416" w14:textId="77777777" w:rsidR="00E94344" w:rsidRDefault="00404D85" w:rsidP="008A6B76">
      <w:pPr>
        <w:jc w:val="right"/>
        <w:rPr>
          <w:sz w:val="24"/>
          <w:szCs w:val="24"/>
          <w:u w:val="single"/>
        </w:rPr>
      </w:pPr>
      <w:hyperlink r:id="rId11" w:history="1">
        <w:r w:rsidR="008A6B76" w:rsidRPr="00BE4EDF">
          <w:rPr>
            <w:rStyle w:val="Lienhypertexte"/>
            <w:sz w:val="24"/>
            <w:szCs w:val="24"/>
          </w:rPr>
          <w:t>info@squash-st-cloud.fr</w:t>
        </w:r>
      </w:hyperlink>
    </w:p>
    <w:p w14:paraId="4CA1B5A1" w14:textId="77777777" w:rsidR="00B00009" w:rsidRPr="00AE1EA2" w:rsidRDefault="00686D3F" w:rsidP="0007309B">
      <w:pPr>
        <w:pStyle w:val="CoverSubhead2"/>
        <w:ind w:left="0"/>
        <w:rPr>
          <w:lang w:val="fr-FR"/>
        </w:rPr>
      </w:pPr>
      <w:r>
        <w:rPr>
          <w:lang w:val="fr-FR"/>
        </w:rPr>
        <w:lastRenderedPageBreak/>
        <w:t>Sommaire</w:t>
      </w:r>
    </w:p>
    <w:p w14:paraId="72C1C238" w14:textId="77777777" w:rsidR="0007309B" w:rsidRPr="00AE1EA2" w:rsidRDefault="0007309B" w:rsidP="0007309B">
      <w:pPr>
        <w:pStyle w:val="CoverSubhead2"/>
        <w:ind w:left="0"/>
        <w:rPr>
          <w:lang w:val="fr-FR"/>
        </w:rPr>
      </w:pPr>
    </w:p>
    <w:bookmarkStart w:id="0" w:name="_Toc247702555"/>
    <w:bookmarkStart w:id="1" w:name="_Toc212887592"/>
    <w:bookmarkStart w:id="2" w:name="_Toc237170379"/>
    <w:p w14:paraId="134396F2" w14:textId="222C7506" w:rsidR="00A93C4D" w:rsidRDefault="00042407">
      <w:pPr>
        <w:pStyle w:val="TM1"/>
        <w:rPr>
          <w:rFonts w:asciiTheme="minorHAnsi" w:eastAsiaTheme="minorEastAsia" w:hAnsiTheme="minorHAnsi" w:cstheme="minorBidi"/>
          <w:b w:val="0"/>
          <w:bCs w:val="0"/>
          <w:caps w:val="0"/>
          <w:color w:val="auto"/>
          <w:sz w:val="22"/>
          <w:szCs w:val="22"/>
          <w:lang w:val="fr-FR" w:eastAsia="fr-FR"/>
        </w:rPr>
      </w:pPr>
      <w:r>
        <w:rPr>
          <w:rFonts w:ascii="Arial" w:hAnsi="Arial"/>
          <w:noProof w:val="0"/>
          <w:lang w:val="fr-FR"/>
        </w:rPr>
        <w:fldChar w:fldCharType="begin"/>
      </w:r>
      <w:r>
        <w:rPr>
          <w:rFonts w:ascii="Arial" w:hAnsi="Arial"/>
          <w:noProof w:val="0"/>
          <w:lang w:val="fr-FR"/>
        </w:rPr>
        <w:instrText xml:space="preserve"> TOC \o "1-2" \h \z \u </w:instrText>
      </w:r>
      <w:r>
        <w:rPr>
          <w:rFonts w:ascii="Arial" w:hAnsi="Arial"/>
          <w:noProof w:val="0"/>
          <w:lang w:val="fr-FR"/>
        </w:rPr>
        <w:fldChar w:fldCharType="separate"/>
      </w:r>
      <w:hyperlink w:anchor="_Toc65607465" w:history="1">
        <w:r w:rsidR="00A93C4D" w:rsidRPr="00847606">
          <w:rPr>
            <w:rStyle w:val="Lienhypertexte"/>
            <w:lang w:val="fr-FR"/>
          </w:rPr>
          <w:t>1</w:t>
        </w:r>
        <w:r w:rsidR="00A93C4D">
          <w:rPr>
            <w:rFonts w:asciiTheme="minorHAnsi" w:eastAsiaTheme="minorEastAsia" w:hAnsiTheme="minorHAnsi" w:cstheme="minorBidi"/>
            <w:b w:val="0"/>
            <w:bCs w:val="0"/>
            <w:caps w:val="0"/>
            <w:color w:val="auto"/>
            <w:sz w:val="22"/>
            <w:szCs w:val="22"/>
            <w:lang w:val="fr-FR" w:eastAsia="fr-FR"/>
          </w:rPr>
          <w:tab/>
        </w:r>
        <w:r w:rsidR="00A93C4D" w:rsidRPr="00847606">
          <w:rPr>
            <w:rStyle w:val="Lienhypertexte"/>
            <w:lang w:val="fr-FR"/>
          </w:rPr>
          <w:t>LA STRUCTURE HOTE</w:t>
        </w:r>
        <w:r w:rsidR="00A93C4D">
          <w:rPr>
            <w:webHidden/>
          </w:rPr>
          <w:tab/>
        </w:r>
        <w:r w:rsidR="00A93C4D">
          <w:rPr>
            <w:webHidden/>
          </w:rPr>
          <w:fldChar w:fldCharType="begin"/>
        </w:r>
        <w:r w:rsidR="00A93C4D">
          <w:rPr>
            <w:webHidden/>
          </w:rPr>
          <w:instrText xml:space="preserve"> PAGEREF _Toc65607465 \h </w:instrText>
        </w:r>
        <w:r w:rsidR="00A93C4D">
          <w:rPr>
            <w:webHidden/>
          </w:rPr>
        </w:r>
        <w:r w:rsidR="00A93C4D">
          <w:rPr>
            <w:webHidden/>
          </w:rPr>
          <w:fldChar w:fldCharType="separate"/>
        </w:r>
        <w:r w:rsidR="00A93C4D">
          <w:rPr>
            <w:webHidden/>
          </w:rPr>
          <w:t>3</w:t>
        </w:r>
        <w:r w:rsidR="00A93C4D">
          <w:rPr>
            <w:webHidden/>
          </w:rPr>
          <w:fldChar w:fldCharType="end"/>
        </w:r>
      </w:hyperlink>
    </w:p>
    <w:p w14:paraId="23028906" w14:textId="53D9B6CF" w:rsidR="00A93C4D" w:rsidRDefault="00A93C4D">
      <w:pPr>
        <w:pStyle w:val="TM2"/>
        <w:rPr>
          <w:rFonts w:asciiTheme="minorHAnsi" w:eastAsiaTheme="minorEastAsia" w:hAnsiTheme="minorHAnsi" w:cstheme="minorBidi"/>
          <w:caps w:val="0"/>
          <w:sz w:val="22"/>
          <w:szCs w:val="22"/>
          <w:lang w:val="fr-FR" w:eastAsia="fr-FR"/>
        </w:rPr>
      </w:pPr>
      <w:hyperlink w:anchor="_Toc65607466" w:history="1">
        <w:r w:rsidRPr="00847606">
          <w:rPr>
            <w:rStyle w:val="Lienhypertexte"/>
          </w:rPr>
          <w:t>1.1</w:t>
        </w:r>
        <w:r>
          <w:rPr>
            <w:rFonts w:asciiTheme="minorHAnsi" w:eastAsiaTheme="minorEastAsia" w:hAnsiTheme="minorHAnsi" w:cstheme="minorBidi"/>
            <w:caps w:val="0"/>
            <w:sz w:val="22"/>
            <w:szCs w:val="22"/>
            <w:lang w:val="fr-FR" w:eastAsia="fr-FR"/>
          </w:rPr>
          <w:tab/>
        </w:r>
        <w:r w:rsidRPr="00847606">
          <w:rPr>
            <w:rStyle w:val="Lienhypertexte"/>
          </w:rPr>
          <w:t>Lieu</w:t>
        </w:r>
        <w:r>
          <w:rPr>
            <w:webHidden/>
          </w:rPr>
          <w:tab/>
        </w:r>
        <w:r>
          <w:rPr>
            <w:webHidden/>
          </w:rPr>
          <w:fldChar w:fldCharType="begin"/>
        </w:r>
        <w:r>
          <w:rPr>
            <w:webHidden/>
          </w:rPr>
          <w:instrText xml:space="preserve"> PAGEREF _Toc65607466 \h </w:instrText>
        </w:r>
        <w:r>
          <w:rPr>
            <w:webHidden/>
          </w:rPr>
        </w:r>
        <w:r>
          <w:rPr>
            <w:webHidden/>
          </w:rPr>
          <w:fldChar w:fldCharType="separate"/>
        </w:r>
        <w:r>
          <w:rPr>
            <w:webHidden/>
          </w:rPr>
          <w:t>3</w:t>
        </w:r>
        <w:r>
          <w:rPr>
            <w:webHidden/>
          </w:rPr>
          <w:fldChar w:fldCharType="end"/>
        </w:r>
      </w:hyperlink>
    </w:p>
    <w:p w14:paraId="334F6D1E" w14:textId="442F8826" w:rsidR="00A93C4D" w:rsidRDefault="00A93C4D">
      <w:pPr>
        <w:pStyle w:val="TM2"/>
        <w:rPr>
          <w:rFonts w:asciiTheme="minorHAnsi" w:eastAsiaTheme="minorEastAsia" w:hAnsiTheme="minorHAnsi" w:cstheme="minorBidi"/>
          <w:caps w:val="0"/>
          <w:sz w:val="22"/>
          <w:szCs w:val="22"/>
          <w:lang w:val="fr-FR" w:eastAsia="fr-FR"/>
        </w:rPr>
      </w:pPr>
      <w:hyperlink w:anchor="_Toc65607467" w:history="1">
        <w:r w:rsidRPr="00847606">
          <w:rPr>
            <w:rStyle w:val="Lienhypertexte"/>
            <w:lang w:val="fr-FR"/>
          </w:rPr>
          <w:t>1.2</w:t>
        </w:r>
        <w:r>
          <w:rPr>
            <w:rFonts w:asciiTheme="minorHAnsi" w:eastAsiaTheme="minorEastAsia" w:hAnsiTheme="minorHAnsi" w:cstheme="minorBidi"/>
            <w:caps w:val="0"/>
            <w:sz w:val="22"/>
            <w:szCs w:val="22"/>
            <w:lang w:val="fr-FR" w:eastAsia="fr-FR"/>
          </w:rPr>
          <w:tab/>
        </w:r>
        <w:r w:rsidRPr="00847606">
          <w:rPr>
            <w:rStyle w:val="Lienhypertexte"/>
            <w:lang w:val="fr-FR"/>
          </w:rPr>
          <w:t>Les</w:t>
        </w:r>
        <w:r w:rsidRPr="00847606">
          <w:rPr>
            <w:rStyle w:val="Lienhypertexte"/>
            <w:spacing w:val="-12"/>
            <w:lang w:val="fr-FR"/>
          </w:rPr>
          <w:t xml:space="preserve"> </w:t>
        </w:r>
        <w:r w:rsidRPr="00847606">
          <w:rPr>
            <w:rStyle w:val="Lienhypertexte"/>
            <w:lang w:val="fr-FR"/>
          </w:rPr>
          <w:t>conditions</w:t>
        </w:r>
        <w:r w:rsidRPr="00847606">
          <w:rPr>
            <w:rStyle w:val="Lienhypertexte"/>
            <w:spacing w:val="-9"/>
            <w:lang w:val="fr-FR"/>
          </w:rPr>
          <w:t xml:space="preserve"> </w:t>
        </w:r>
        <w:r w:rsidRPr="00847606">
          <w:rPr>
            <w:rStyle w:val="Lienhypertexte"/>
            <w:lang w:val="fr-FR"/>
          </w:rPr>
          <w:t>de</w:t>
        </w:r>
        <w:r w:rsidRPr="00847606">
          <w:rPr>
            <w:rStyle w:val="Lienhypertexte"/>
            <w:spacing w:val="-10"/>
            <w:lang w:val="fr-FR"/>
          </w:rPr>
          <w:t xml:space="preserve"> </w:t>
        </w:r>
        <w:r w:rsidRPr="00847606">
          <w:rPr>
            <w:rStyle w:val="Lienhypertexte"/>
            <w:lang w:val="fr-FR"/>
          </w:rPr>
          <w:t>pratique</w:t>
        </w:r>
        <w:r>
          <w:rPr>
            <w:webHidden/>
          </w:rPr>
          <w:tab/>
        </w:r>
        <w:r>
          <w:rPr>
            <w:webHidden/>
          </w:rPr>
          <w:fldChar w:fldCharType="begin"/>
        </w:r>
        <w:r>
          <w:rPr>
            <w:webHidden/>
          </w:rPr>
          <w:instrText xml:space="preserve"> PAGEREF _Toc65607467 \h </w:instrText>
        </w:r>
        <w:r>
          <w:rPr>
            <w:webHidden/>
          </w:rPr>
        </w:r>
        <w:r>
          <w:rPr>
            <w:webHidden/>
          </w:rPr>
          <w:fldChar w:fldCharType="separate"/>
        </w:r>
        <w:r>
          <w:rPr>
            <w:webHidden/>
          </w:rPr>
          <w:t>3</w:t>
        </w:r>
        <w:r>
          <w:rPr>
            <w:webHidden/>
          </w:rPr>
          <w:fldChar w:fldCharType="end"/>
        </w:r>
      </w:hyperlink>
    </w:p>
    <w:p w14:paraId="0919EBBF" w14:textId="6703E5A1" w:rsidR="00A93C4D" w:rsidRDefault="00A93C4D">
      <w:pPr>
        <w:pStyle w:val="TM2"/>
        <w:rPr>
          <w:rFonts w:asciiTheme="minorHAnsi" w:eastAsiaTheme="minorEastAsia" w:hAnsiTheme="minorHAnsi" w:cstheme="minorBidi"/>
          <w:caps w:val="0"/>
          <w:sz w:val="22"/>
          <w:szCs w:val="22"/>
          <w:lang w:val="fr-FR" w:eastAsia="fr-FR"/>
        </w:rPr>
      </w:pPr>
      <w:hyperlink w:anchor="_Toc65607468" w:history="1">
        <w:r w:rsidRPr="00847606">
          <w:rPr>
            <w:rStyle w:val="Lienhypertexte"/>
          </w:rPr>
          <w:t>1.3</w:t>
        </w:r>
        <w:r>
          <w:rPr>
            <w:rFonts w:asciiTheme="minorHAnsi" w:eastAsiaTheme="minorEastAsia" w:hAnsiTheme="minorHAnsi" w:cstheme="minorBidi"/>
            <w:caps w:val="0"/>
            <w:sz w:val="22"/>
            <w:szCs w:val="22"/>
            <w:lang w:val="fr-FR" w:eastAsia="fr-FR"/>
          </w:rPr>
          <w:tab/>
        </w:r>
        <w:r w:rsidRPr="00847606">
          <w:rPr>
            <w:rStyle w:val="Lienhypertexte"/>
          </w:rPr>
          <w:t>Matériel</w:t>
        </w:r>
        <w:r>
          <w:rPr>
            <w:webHidden/>
          </w:rPr>
          <w:tab/>
        </w:r>
        <w:r>
          <w:rPr>
            <w:webHidden/>
          </w:rPr>
          <w:fldChar w:fldCharType="begin"/>
        </w:r>
        <w:r>
          <w:rPr>
            <w:webHidden/>
          </w:rPr>
          <w:instrText xml:space="preserve"> PAGEREF _Toc65607468 \h </w:instrText>
        </w:r>
        <w:r>
          <w:rPr>
            <w:webHidden/>
          </w:rPr>
        </w:r>
        <w:r>
          <w:rPr>
            <w:webHidden/>
          </w:rPr>
          <w:fldChar w:fldCharType="separate"/>
        </w:r>
        <w:r>
          <w:rPr>
            <w:webHidden/>
          </w:rPr>
          <w:t>3</w:t>
        </w:r>
        <w:r>
          <w:rPr>
            <w:webHidden/>
          </w:rPr>
          <w:fldChar w:fldCharType="end"/>
        </w:r>
      </w:hyperlink>
    </w:p>
    <w:p w14:paraId="4275BBAE" w14:textId="202CAB61" w:rsidR="00A93C4D" w:rsidRDefault="00A93C4D">
      <w:pPr>
        <w:pStyle w:val="TM1"/>
        <w:rPr>
          <w:rFonts w:asciiTheme="minorHAnsi" w:eastAsiaTheme="minorEastAsia" w:hAnsiTheme="minorHAnsi" w:cstheme="minorBidi"/>
          <w:b w:val="0"/>
          <w:bCs w:val="0"/>
          <w:caps w:val="0"/>
          <w:color w:val="auto"/>
          <w:sz w:val="22"/>
          <w:szCs w:val="22"/>
          <w:lang w:val="fr-FR" w:eastAsia="fr-FR"/>
        </w:rPr>
      </w:pPr>
      <w:hyperlink w:anchor="_Toc65607469" w:history="1">
        <w:r w:rsidRPr="00847606">
          <w:rPr>
            <w:rStyle w:val="Lienhypertexte"/>
            <w:lang w:val="fr-FR"/>
          </w:rPr>
          <w:t>2</w:t>
        </w:r>
        <w:r>
          <w:rPr>
            <w:rFonts w:asciiTheme="minorHAnsi" w:eastAsiaTheme="minorEastAsia" w:hAnsiTheme="minorHAnsi" w:cstheme="minorBidi"/>
            <w:b w:val="0"/>
            <w:bCs w:val="0"/>
            <w:caps w:val="0"/>
            <w:color w:val="auto"/>
            <w:sz w:val="22"/>
            <w:szCs w:val="22"/>
            <w:lang w:val="fr-FR" w:eastAsia="fr-FR"/>
          </w:rPr>
          <w:tab/>
        </w:r>
        <w:r w:rsidRPr="00847606">
          <w:rPr>
            <w:rStyle w:val="Lienhypertexte"/>
            <w:lang w:val="fr-FR"/>
          </w:rPr>
          <w:t>DESCRIPTION DU PROJET</w:t>
        </w:r>
        <w:r>
          <w:rPr>
            <w:webHidden/>
          </w:rPr>
          <w:tab/>
        </w:r>
        <w:r>
          <w:rPr>
            <w:webHidden/>
          </w:rPr>
          <w:fldChar w:fldCharType="begin"/>
        </w:r>
        <w:r>
          <w:rPr>
            <w:webHidden/>
          </w:rPr>
          <w:instrText xml:space="preserve"> PAGEREF _Toc65607469 \h </w:instrText>
        </w:r>
        <w:r>
          <w:rPr>
            <w:webHidden/>
          </w:rPr>
        </w:r>
        <w:r>
          <w:rPr>
            <w:webHidden/>
          </w:rPr>
          <w:fldChar w:fldCharType="separate"/>
        </w:r>
        <w:r>
          <w:rPr>
            <w:webHidden/>
          </w:rPr>
          <w:t>4</w:t>
        </w:r>
        <w:r>
          <w:rPr>
            <w:webHidden/>
          </w:rPr>
          <w:fldChar w:fldCharType="end"/>
        </w:r>
      </w:hyperlink>
    </w:p>
    <w:p w14:paraId="39ADCC04" w14:textId="1CE35C93" w:rsidR="00A93C4D" w:rsidRDefault="00A93C4D">
      <w:pPr>
        <w:pStyle w:val="TM2"/>
        <w:rPr>
          <w:rFonts w:asciiTheme="minorHAnsi" w:eastAsiaTheme="minorEastAsia" w:hAnsiTheme="minorHAnsi" w:cstheme="minorBidi"/>
          <w:caps w:val="0"/>
          <w:sz w:val="22"/>
          <w:szCs w:val="22"/>
          <w:lang w:val="fr-FR" w:eastAsia="fr-FR"/>
        </w:rPr>
      </w:pPr>
      <w:hyperlink w:anchor="_Toc65607470" w:history="1">
        <w:r w:rsidRPr="00847606">
          <w:rPr>
            <w:rStyle w:val="Lienhypertexte"/>
          </w:rPr>
          <w:t>2.1</w:t>
        </w:r>
        <w:r>
          <w:rPr>
            <w:rFonts w:asciiTheme="minorHAnsi" w:eastAsiaTheme="minorEastAsia" w:hAnsiTheme="minorHAnsi" w:cstheme="minorBidi"/>
            <w:caps w:val="0"/>
            <w:sz w:val="22"/>
            <w:szCs w:val="22"/>
            <w:lang w:val="fr-FR" w:eastAsia="fr-FR"/>
          </w:rPr>
          <w:tab/>
        </w:r>
        <w:r w:rsidRPr="00847606">
          <w:rPr>
            <w:rStyle w:val="Lienhypertexte"/>
          </w:rPr>
          <w:t>Résumé</w:t>
        </w:r>
        <w:r>
          <w:rPr>
            <w:webHidden/>
          </w:rPr>
          <w:tab/>
        </w:r>
        <w:r>
          <w:rPr>
            <w:webHidden/>
          </w:rPr>
          <w:fldChar w:fldCharType="begin"/>
        </w:r>
        <w:r>
          <w:rPr>
            <w:webHidden/>
          </w:rPr>
          <w:instrText xml:space="preserve"> PAGEREF _Toc65607470 \h </w:instrText>
        </w:r>
        <w:r>
          <w:rPr>
            <w:webHidden/>
          </w:rPr>
        </w:r>
        <w:r>
          <w:rPr>
            <w:webHidden/>
          </w:rPr>
          <w:fldChar w:fldCharType="separate"/>
        </w:r>
        <w:r>
          <w:rPr>
            <w:webHidden/>
          </w:rPr>
          <w:t>4</w:t>
        </w:r>
        <w:r>
          <w:rPr>
            <w:webHidden/>
          </w:rPr>
          <w:fldChar w:fldCharType="end"/>
        </w:r>
      </w:hyperlink>
    </w:p>
    <w:p w14:paraId="5B788C12" w14:textId="3F28ED5F" w:rsidR="00A93C4D" w:rsidRDefault="00A93C4D">
      <w:pPr>
        <w:pStyle w:val="TM2"/>
        <w:rPr>
          <w:rFonts w:asciiTheme="minorHAnsi" w:eastAsiaTheme="minorEastAsia" w:hAnsiTheme="minorHAnsi" w:cstheme="minorBidi"/>
          <w:caps w:val="0"/>
          <w:sz w:val="22"/>
          <w:szCs w:val="22"/>
          <w:lang w:val="fr-FR" w:eastAsia="fr-FR"/>
        </w:rPr>
      </w:pPr>
      <w:hyperlink w:anchor="_Toc65607471" w:history="1">
        <w:r w:rsidRPr="00847606">
          <w:rPr>
            <w:rStyle w:val="Lienhypertexte"/>
          </w:rPr>
          <w:t>2.2</w:t>
        </w:r>
        <w:r>
          <w:rPr>
            <w:rFonts w:asciiTheme="minorHAnsi" w:eastAsiaTheme="minorEastAsia" w:hAnsiTheme="minorHAnsi" w:cstheme="minorBidi"/>
            <w:caps w:val="0"/>
            <w:sz w:val="22"/>
            <w:szCs w:val="22"/>
            <w:lang w:val="fr-FR" w:eastAsia="fr-FR"/>
          </w:rPr>
          <w:tab/>
        </w:r>
        <w:r w:rsidRPr="00847606">
          <w:rPr>
            <w:rStyle w:val="Lienhypertexte"/>
          </w:rPr>
          <w:t>Public cible</w:t>
        </w:r>
        <w:r>
          <w:rPr>
            <w:webHidden/>
          </w:rPr>
          <w:tab/>
        </w:r>
        <w:r>
          <w:rPr>
            <w:webHidden/>
          </w:rPr>
          <w:fldChar w:fldCharType="begin"/>
        </w:r>
        <w:r>
          <w:rPr>
            <w:webHidden/>
          </w:rPr>
          <w:instrText xml:space="preserve"> PAGEREF _Toc65607471 \h </w:instrText>
        </w:r>
        <w:r>
          <w:rPr>
            <w:webHidden/>
          </w:rPr>
        </w:r>
        <w:r>
          <w:rPr>
            <w:webHidden/>
          </w:rPr>
          <w:fldChar w:fldCharType="separate"/>
        </w:r>
        <w:r>
          <w:rPr>
            <w:webHidden/>
          </w:rPr>
          <w:t>4</w:t>
        </w:r>
        <w:r>
          <w:rPr>
            <w:webHidden/>
          </w:rPr>
          <w:fldChar w:fldCharType="end"/>
        </w:r>
      </w:hyperlink>
    </w:p>
    <w:p w14:paraId="3AA2677B" w14:textId="7EF6EB5F" w:rsidR="00A93C4D" w:rsidRDefault="00A93C4D">
      <w:pPr>
        <w:pStyle w:val="TM2"/>
        <w:rPr>
          <w:rFonts w:asciiTheme="minorHAnsi" w:eastAsiaTheme="minorEastAsia" w:hAnsiTheme="minorHAnsi" w:cstheme="minorBidi"/>
          <w:caps w:val="0"/>
          <w:sz w:val="22"/>
          <w:szCs w:val="22"/>
          <w:lang w:val="fr-FR" w:eastAsia="fr-FR"/>
        </w:rPr>
      </w:pPr>
      <w:hyperlink w:anchor="_Toc65607472" w:history="1">
        <w:r w:rsidRPr="00847606">
          <w:rPr>
            <w:rStyle w:val="Lienhypertexte"/>
          </w:rPr>
          <w:t>2.3</w:t>
        </w:r>
        <w:r>
          <w:rPr>
            <w:rFonts w:asciiTheme="minorHAnsi" w:eastAsiaTheme="minorEastAsia" w:hAnsiTheme="minorHAnsi" w:cstheme="minorBidi"/>
            <w:caps w:val="0"/>
            <w:sz w:val="22"/>
            <w:szCs w:val="22"/>
            <w:lang w:val="fr-FR" w:eastAsia="fr-FR"/>
          </w:rPr>
          <w:tab/>
        </w:r>
        <w:r w:rsidRPr="00847606">
          <w:rPr>
            <w:rStyle w:val="Lienhypertexte"/>
            <w:lang w:val="fr-FR"/>
          </w:rPr>
          <w:t>Enca</w:t>
        </w:r>
        <w:r w:rsidRPr="00847606">
          <w:rPr>
            <w:rStyle w:val="Lienhypertexte"/>
          </w:rPr>
          <w:t>drement</w:t>
        </w:r>
        <w:r>
          <w:rPr>
            <w:webHidden/>
          </w:rPr>
          <w:tab/>
        </w:r>
        <w:r>
          <w:rPr>
            <w:webHidden/>
          </w:rPr>
          <w:fldChar w:fldCharType="begin"/>
        </w:r>
        <w:r>
          <w:rPr>
            <w:webHidden/>
          </w:rPr>
          <w:instrText xml:space="preserve"> PAGEREF _Toc65607472 \h </w:instrText>
        </w:r>
        <w:r>
          <w:rPr>
            <w:webHidden/>
          </w:rPr>
        </w:r>
        <w:r>
          <w:rPr>
            <w:webHidden/>
          </w:rPr>
          <w:fldChar w:fldCharType="separate"/>
        </w:r>
        <w:r>
          <w:rPr>
            <w:webHidden/>
          </w:rPr>
          <w:t>4</w:t>
        </w:r>
        <w:r>
          <w:rPr>
            <w:webHidden/>
          </w:rPr>
          <w:fldChar w:fldCharType="end"/>
        </w:r>
      </w:hyperlink>
    </w:p>
    <w:p w14:paraId="0368A477" w14:textId="3E9CC4F2" w:rsidR="00A93C4D" w:rsidRDefault="00A93C4D">
      <w:pPr>
        <w:pStyle w:val="TM2"/>
        <w:rPr>
          <w:rFonts w:asciiTheme="minorHAnsi" w:eastAsiaTheme="minorEastAsia" w:hAnsiTheme="minorHAnsi" w:cstheme="minorBidi"/>
          <w:caps w:val="0"/>
          <w:sz w:val="22"/>
          <w:szCs w:val="22"/>
          <w:lang w:val="fr-FR" w:eastAsia="fr-FR"/>
        </w:rPr>
      </w:pPr>
      <w:hyperlink w:anchor="_Toc65607473" w:history="1">
        <w:r w:rsidRPr="00847606">
          <w:rPr>
            <w:rStyle w:val="Lienhypertexte"/>
          </w:rPr>
          <w:t>2.4</w:t>
        </w:r>
        <w:r>
          <w:rPr>
            <w:rFonts w:asciiTheme="minorHAnsi" w:eastAsiaTheme="minorEastAsia" w:hAnsiTheme="minorHAnsi" w:cstheme="minorBidi"/>
            <w:caps w:val="0"/>
            <w:sz w:val="22"/>
            <w:szCs w:val="22"/>
            <w:lang w:val="fr-FR" w:eastAsia="fr-FR"/>
          </w:rPr>
          <w:tab/>
        </w:r>
        <w:r w:rsidRPr="00847606">
          <w:rPr>
            <w:rStyle w:val="Lienhypertexte"/>
          </w:rPr>
          <w:t>L’effectif</w:t>
        </w:r>
        <w:r>
          <w:rPr>
            <w:webHidden/>
          </w:rPr>
          <w:tab/>
        </w:r>
        <w:r>
          <w:rPr>
            <w:webHidden/>
          </w:rPr>
          <w:fldChar w:fldCharType="begin"/>
        </w:r>
        <w:r>
          <w:rPr>
            <w:webHidden/>
          </w:rPr>
          <w:instrText xml:space="preserve"> PAGEREF _Toc65607473 \h </w:instrText>
        </w:r>
        <w:r>
          <w:rPr>
            <w:webHidden/>
          </w:rPr>
        </w:r>
        <w:r>
          <w:rPr>
            <w:webHidden/>
          </w:rPr>
          <w:fldChar w:fldCharType="separate"/>
        </w:r>
        <w:r>
          <w:rPr>
            <w:webHidden/>
          </w:rPr>
          <w:t>4</w:t>
        </w:r>
        <w:r>
          <w:rPr>
            <w:webHidden/>
          </w:rPr>
          <w:fldChar w:fldCharType="end"/>
        </w:r>
      </w:hyperlink>
    </w:p>
    <w:p w14:paraId="607A2758" w14:textId="7F43935C" w:rsidR="00A93C4D" w:rsidRDefault="00A93C4D">
      <w:pPr>
        <w:pStyle w:val="TM2"/>
        <w:rPr>
          <w:rFonts w:asciiTheme="minorHAnsi" w:eastAsiaTheme="minorEastAsia" w:hAnsiTheme="minorHAnsi" w:cstheme="minorBidi"/>
          <w:caps w:val="0"/>
          <w:sz w:val="22"/>
          <w:szCs w:val="22"/>
          <w:lang w:val="fr-FR" w:eastAsia="fr-FR"/>
        </w:rPr>
      </w:pPr>
      <w:hyperlink w:anchor="_Toc65607474" w:history="1">
        <w:r w:rsidRPr="00847606">
          <w:rPr>
            <w:rStyle w:val="Lienhypertexte"/>
          </w:rPr>
          <w:t>2.5</w:t>
        </w:r>
        <w:r>
          <w:rPr>
            <w:rFonts w:asciiTheme="minorHAnsi" w:eastAsiaTheme="minorEastAsia" w:hAnsiTheme="minorHAnsi" w:cstheme="minorBidi"/>
            <w:caps w:val="0"/>
            <w:sz w:val="22"/>
            <w:szCs w:val="22"/>
            <w:lang w:val="fr-FR" w:eastAsia="fr-FR"/>
          </w:rPr>
          <w:tab/>
        </w:r>
        <w:r w:rsidRPr="00847606">
          <w:rPr>
            <w:rStyle w:val="Lienhypertexte"/>
          </w:rPr>
          <w:t>Spécificité de l’activité</w:t>
        </w:r>
        <w:r>
          <w:rPr>
            <w:webHidden/>
          </w:rPr>
          <w:tab/>
        </w:r>
        <w:r>
          <w:rPr>
            <w:webHidden/>
          </w:rPr>
          <w:fldChar w:fldCharType="begin"/>
        </w:r>
        <w:r>
          <w:rPr>
            <w:webHidden/>
          </w:rPr>
          <w:instrText xml:space="preserve"> PAGEREF _Toc65607474 \h </w:instrText>
        </w:r>
        <w:r>
          <w:rPr>
            <w:webHidden/>
          </w:rPr>
        </w:r>
        <w:r>
          <w:rPr>
            <w:webHidden/>
          </w:rPr>
          <w:fldChar w:fldCharType="separate"/>
        </w:r>
        <w:r>
          <w:rPr>
            <w:webHidden/>
          </w:rPr>
          <w:t>4</w:t>
        </w:r>
        <w:r>
          <w:rPr>
            <w:webHidden/>
          </w:rPr>
          <w:fldChar w:fldCharType="end"/>
        </w:r>
      </w:hyperlink>
    </w:p>
    <w:p w14:paraId="49444B10" w14:textId="10EA5899" w:rsidR="00A93C4D" w:rsidRDefault="00A93C4D">
      <w:pPr>
        <w:pStyle w:val="TM2"/>
        <w:rPr>
          <w:rFonts w:asciiTheme="minorHAnsi" w:eastAsiaTheme="minorEastAsia" w:hAnsiTheme="minorHAnsi" w:cstheme="minorBidi"/>
          <w:caps w:val="0"/>
          <w:sz w:val="22"/>
          <w:szCs w:val="22"/>
          <w:lang w:val="fr-FR" w:eastAsia="fr-FR"/>
        </w:rPr>
      </w:pPr>
      <w:hyperlink w:anchor="_Toc65607475" w:history="1">
        <w:r w:rsidRPr="00847606">
          <w:rPr>
            <w:rStyle w:val="Lienhypertexte"/>
          </w:rPr>
          <w:t>2.6</w:t>
        </w:r>
        <w:r>
          <w:rPr>
            <w:rFonts w:asciiTheme="minorHAnsi" w:eastAsiaTheme="minorEastAsia" w:hAnsiTheme="minorHAnsi" w:cstheme="minorBidi"/>
            <w:caps w:val="0"/>
            <w:sz w:val="22"/>
            <w:szCs w:val="22"/>
            <w:lang w:val="fr-FR" w:eastAsia="fr-FR"/>
          </w:rPr>
          <w:tab/>
        </w:r>
        <w:r w:rsidRPr="00847606">
          <w:rPr>
            <w:rStyle w:val="Lienhypertexte"/>
          </w:rPr>
          <w:t>Risques et contre-indications</w:t>
        </w:r>
        <w:r>
          <w:rPr>
            <w:webHidden/>
          </w:rPr>
          <w:tab/>
        </w:r>
        <w:r>
          <w:rPr>
            <w:webHidden/>
          </w:rPr>
          <w:fldChar w:fldCharType="begin"/>
        </w:r>
        <w:r>
          <w:rPr>
            <w:webHidden/>
          </w:rPr>
          <w:instrText xml:space="preserve"> PAGEREF _Toc65607475 \h </w:instrText>
        </w:r>
        <w:r>
          <w:rPr>
            <w:webHidden/>
          </w:rPr>
        </w:r>
        <w:r>
          <w:rPr>
            <w:webHidden/>
          </w:rPr>
          <w:fldChar w:fldCharType="separate"/>
        </w:r>
        <w:r>
          <w:rPr>
            <w:webHidden/>
          </w:rPr>
          <w:t>4</w:t>
        </w:r>
        <w:r>
          <w:rPr>
            <w:webHidden/>
          </w:rPr>
          <w:fldChar w:fldCharType="end"/>
        </w:r>
      </w:hyperlink>
    </w:p>
    <w:p w14:paraId="5C007476" w14:textId="75039AC8" w:rsidR="00A93C4D" w:rsidRDefault="00A93C4D">
      <w:pPr>
        <w:pStyle w:val="TM2"/>
        <w:rPr>
          <w:rFonts w:asciiTheme="minorHAnsi" w:eastAsiaTheme="minorEastAsia" w:hAnsiTheme="minorHAnsi" w:cstheme="minorBidi"/>
          <w:caps w:val="0"/>
          <w:sz w:val="22"/>
          <w:szCs w:val="22"/>
          <w:lang w:val="fr-FR" w:eastAsia="fr-FR"/>
        </w:rPr>
      </w:pPr>
      <w:hyperlink w:anchor="_Toc65607476" w:history="1">
        <w:r w:rsidRPr="00847606">
          <w:rPr>
            <w:rStyle w:val="Lienhypertexte"/>
          </w:rPr>
          <w:t>2.7</w:t>
        </w:r>
        <w:r>
          <w:rPr>
            <w:rFonts w:asciiTheme="minorHAnsi" w:eastAsiaTheme="minorEastAsia" w:hAnsiTheme="minorHAnsi" w:cstheme="minorBidi"/>
            <w:caps w:val="0"/>
            <w:sz w:val="22"/>
            <w:szCs w:val="22"/>
            <w:lang w:val="fr-FR" w:eastAsia="fr-FR"/>
          </w:rPr>
          <w:tab/>
        </w:r>
        <w:r w:rsidRPr="00847606">
          <w:rPr>
            <w:rStyle w:val="Lienhypertexte"/>
          </w:rPr>
          <w:t>Objectifs prophylactiques ou thérapeutiques</w:t>
        </w:r>
        <w:r>
          <w:rPr>
            <w:webHidden/>
          </w:rPr>
          <w:tab/>
        </w:r>
        <w:r>
          <w:rPr>
            <w:webHidden/>
          </w:rPr>
          <w:fldChar w:fldCharType="begin"/>
        </w:r>
        <w:r>
          <w:rPr>
            <w:webHidden/>
          </w:rPr>
          <w:instrText xml:space="preserve"> PAGEREF _Toc65607476 \h </w:instrText>
        </w:r>
        <w:r>
          <w:rPr>
            <w:webHidden/>
          </w:rPr>
        </w:r>
        <w:r>
          <w:rPr>
            <w:webHidden/>
          </w:rPr>
          <w:fldChar w:fldCharType="separate"/>
        </w:r>
        <w:r>
          <w:rPr>
            <w:webHidden/>
          </w:rPr>
          <w:t>5</w:t>
        </w:r>
        <w:r>
          <w:rPr>
            <w:webHidden/>
          </w:rPr>
          <w:fldChar w:fldCharType="end"/>
        </w:r>
      </w:hyperlink>
    </w:p>
    <w:p w14:paraId="1880AFEE" w14:textId="1C76144C" w:rsidR="00A93C4D" w:rsidRDefault="00A93C4D">
      <w:pPr>
        <w:pStyle w:val="TM2"/>
        <w:rPr>
          <w:rFonts w:asciiTheme="minorHAnsi" w:eastAsiaTheme="minorEastAsia" w:hAnsiTheme="minorHAnsi" w:cstheme="minorBidi"/>
          <w:caps w:val="0"/>
          <w:sz w:val="22"/>
          <w:szCs w:val="22"/>
          <w:lang w:val="fr-FR" w:eastAsia="fr-FR"/>
        </w:rPr>
      </w:pPr>
      <w:hyperlink w:anchor="_Toc65607477" w:history="1">
        <w:r w:rsidRPr="00847606">
          <w:rPr>
            <w:rStyle w:val="Lienhypertexte"/>
          </w:rPr>
          <w:t>2.8</w:t>
        </w:r>
        <w:r>
          <w:rPr>
            <w:rFonts w:asciiTheme="minorHAnsi" w:eastAsiaTheme="minorEastAsia" w:hAnsiTheme="minorHAnsi" w:cstheme="minorBidi"/>
            <w:caps w:val="0"/>
            <w:sz w:val="22"/>
            <w:szCs w:val="22"/>
            <w:lang w:val="fr-FR" w:eastAsia="fr-FR"/>
          </w:rPr>
          <w:tab/>
        </w:r>
        <w:r w:rsidRPr="00847606">
          <w:rPr>
            <w:rStyle w:val="Lienhypertexte"/>
          </w:rPr>
          <w:t>Adaptations et précautions</w:t>
        </w:r>
        <w:r>
          <w:rPr>
            <w:webHidden/>
          </w:rPr>
          <w:tab/>
        </w:r>
        <w:r>
          <w:rPr>
            <w:webHidden/>
          </w:rPr>
          <w:fldChar w:fldCharType="begin"/>
        </w:r>
        <w:r>
          <w:rPr>
            <w:webHidden/>
          </w:rPr>
          <w:instrText xml:space="preserve"> PAGEREF _Toc65607477 \h </w:instrText>
        </w:r>
        <w:r>
          <w:rPr>
            <w:webHidden/>
          </w:rPr>
        </w:r>
        <w:r>
          <w:rPr>
            <w:webHidden/>
          </w:rPr>
          <w:fldChar w:fldCharType="separate"/>
        </w:r>
        <w:r>
          <w:rPr>
            <w:webHidden/>
          </w:rPr>
          <w:t>5</w:t>
        </w:r>
        <w:r>
          <w:rPr>
            <w:webHidden/>
          </w:rPr>
          <w:fldChar w:fldCharType="end"/>
        </w:r>
      </w:hyperlink>
    </w:p>
    <w:p w14:paraId="1BEA07DE" w14:textId="2A44B8AD" w:rsidR="00A93C4D" w:rsidRDefault="00A93C4D">
      <w:pPr>
        <w:pStyle w:val="TM2"/>
        <w:rPr>
          <w:rFonts w:asciiTheme="minorHAnsi" w:eastAsiaTheme="minorEastAsia" w:hAnsiTheme="minorHAnsi" w:cstheme="minorBidi"/>
          <w:caps w:val="0"/>
          <w:sz w:val="22"/>
          <w:szCs w:val="22"/>
          <w:lang w:val="fr-FR" w:eastAsia="fr-FR"/>
        </w:rPr>
      </w:pPr>
      <w:hyperlink w:anchor="_Toc65607478" w:history="1">
        <w:r w:rsidRPr="00847606">
          <w:rPr>
            <w:rStyle w:val="Lienhypertexte"/>
            <w:lang w:val="fr-FR"/>
          </w:rPr>
          <w:t>2.9</w:t>
        </w:r>
        <w:r>
          <w:rPr>
            <w:rFonts w:asciiTheme="minorHAnsi" w:eastAsiaTheme="minorEastAsia" w:hAnsiTheme="minorHAnsi" w:cstheme="minorBidi"/>
            <w:caps w:val="0"/>
            <w:sz w:val="22"/>
            <w:szCs w:val="22"/>
            <w:lang w:val="fr-FR" w:eastAsia="fr-FR"/>
          </w:rPr>
          <w:tab/>
        </w:r>
        <w:r w:rsidRPr="00847606">
          <w:rPr>
            <w:rStyle w:val="Lienhypertexte"/>
            <w:lang w:val="fr-FR"/>
          </w:rPr>
          <w:t>Niveau et connaissance de la discipline</w:t>
        </w:r>
        <w:r>
          <w:rPr>
            <w:webHidden/>
          </w:rPr>
          <w:tab/>
        </w:r>
        <w:r>
          <w:rPr>
            <w:webHidden/>
          </w:rPr>
          <w:fldChar w:fldCharType="begin"/>
        </w:r>
        <w:r>
          <w:rPr>
            <w:webHidden/>
          </w:rPr>
          <w:instrText xml:space="preserve"> PAGEREF _Toc65607478 \h </w:instrText>
        </w:r>
        <w:r>
          <w:rPr>
            <w:webHidden/>
          </w:rPr>
        </w:r>
        <w:r>
          <w:rPr>
            <w:webHidden/>
          </w:rPr>
          <w:fldChar w:fldCharType="separate"/>
        </w:r>
        <w:r>
          <w:rPr>
            <w:webHidden/>
          </w:rPr>
          <w:t>5</w:t>
        </w:r>
        <w:r>
          <w:rPr>
            <w:webHidden/>
          </w:rPr>
          <w:fldChar w:fldCharType="end"/>
        </w:r>
      </w:hyperlink>
    </w:p>
    <w:p w14:paraId="7C3C9148" w14:textId="7B4F51A9" w:rsidR="00A93C4D" w:rsidRDefault="00A93C4D">
      <w:pPr>
        <w:pStyle w:val="TM2"/>
        <w:rPr>
          <w:rFonts w:asciiTheme="minorHAnsi" w:eastAsiaTheme="minorEastAsia" w:hAnsiTheme="minorHAnsi" w:cstheme="minorBidi"/>
          <w:caps w:val="0"/>
          <w:sz w:val="22"/>
          <w:szCs w:val="22"/>
          <w:lang w:val="fr-FR" w:eastAsia="fr-FR"/>
        </w:rPr>
      </w:pPr>
      <w:hyperlink w:anchor="_Toc65607479" w:history="1">
        <w:r w:rsidRPr="00847606">
          <w:rPr>
            <w:rStyle w:val="Lienhypertexte"/>
            <w:lang w:val="fr-FR"/>
          </w:rPr>
          <w:t>2.10</w:t>
        </w:r>
        <w:r>
          <w:rPr>
            <w:rFonts w:asciiTheme="minorHAnsi" w:eastAsiaTheme="minorEastAsia" w:hAnsiTheme="minorHAnsi" w:cstheme="minorBidi"/>
            <w:caps w:val="0"/>
            <w:sz w:val="22"/>
            <w:szCs w:val="22"/>
            <w:lang w:val="fr-FR" w:eastAsia="fr-FR"/>
          </w:rPr>
          <w:tab/>
        </w:r>
        <w:r w:rsidRPr="00847606">
          <w:rPr>
            <w:rStyle w:val="Lienhypertexte"/>
            <w:lang w:val="fr-FR"/>
          </w:rPr>
          <w:t>Intérêts potentiels de la discipline sur le niveau du pratiquant</w:t>
        </w:r>
        <w:r>
          <w:rPr>
            <w:webHidden/>
          </w:rPr>
          <w:tab/>
        </w:r>
        <w:r>
          <w:rPr>
            <w:webHidden/>
          </w:rPr>
          <w:fldChar w:fldCharType="begin"/>
        </w:r>
        <w:r>
          <w:rPr>
            <w:webHidden/>
          </w:rPr>
          <w:instrText xml:space="preserve"> PAGEREF _Toc65607479 \h </w:instrText>
        </w:r>
        <w:r>
          <w:rPr>
            <w:webHidden/>
          </w:rPr>
        </w:r>
        <w:r>
          <w:rPr>
            <w:webHidden/>
          </w:rPr>
          <w:fldChar w:fldCharType="separate"/>
        </w:r>
        <w:r>
          <w:rPr>
            <w:webHidden/>
          </w:rPr>
          <w:t>6</w:t>
        </w:r>
        <w:r>
          <w:rPr>
            <w:webHidden/>
          </w:rPr>
          <w:fldChar w:fldCharType="end"/>
        </w:r>
      </w:hyperlink>
    </w:p>
    <w:p w14:paraId="3A9E7BDB" w14:textId="36267F92" w:rsidR="00A93C4D" w:rsidRDefault="00A93C4D">
      <w:pPr>
        <w:pStyle w:val="TM2"/>
        <w:rPr>
          <w:rFonts w:asciiTheme="minorHAnsi" w:eastAsiaTheme="minorEastAsia" w:hAnsiTheme="minorHAnsi" w:cstheme="minorBidi"/>
          <w:caps w:val="0"/>
          <w:sz w:val="22"/>
          <w:szCs w:val="22"/>
          <w:lang w:val="fr-FR" w:eastAsia="fr-FR"/>
        </w:rPr>
      </w:pPr>
      <w:hyperlink w:anchor="_Toc65607480" w:history="1">
        <w:r w:rsidRPr="00847606">
          <w:rPr>
            <w:rStyle w:val="Lienhypertexte"/>
            <w:lang w:val="fr-FR"/>
          </w:rPr>
          <w:t>2.11</w:t>
        </w:r>
        <w:r>
          <w:rPr>
            <w:rFonts w:asciiTheme="minorHAnsi" w:eastAsiaTheme="minorEastAsia" w:hAnsiTheme="minorHAnsi" w:cstheme="minorBidi"/>
            <w:caps w:val="0"/>
            <w:sz w:val="22"/>
            <w:szCs w:val="22"/>
            <w:lang w:val="fr-FR" w:eastAsia="fr-FR"/>
          </w:rPr>
          <w:tab/>
        </w:r>
        <w:r w:rsidRPr="00847606">
          <w:rPr>
            <w:rStyle w:val="Lienhypertexte"/>
            <w:lang w:val="fr-FR"/>
          </w:rPr>
          <w:t>Eléments financiers</w:t>
        </w:r>
        <w:r>
          <w:rPr>
            <w:webHidden/>
          </w:rPr>
          <w:tab/>
        </w:r>
        <w:r>
          <w:rPr>
            <w:webHidden/>
          </w:rPr>
          <w:fldChar w:fldCharType="begin"/>
        </w:r>
        <w:r>
          <w:rPr>
            <w:webHidden/>
          </w:rPr>
          <w:instrText xml:space="preserve"> PAGEREF _Toc65607480 \h </w:instrText>
        </w:r>
        <w:r>
          <w:rPr>
            <w:webHidden/>
          </w:rPr>
        </w:r>
        <w:r>
          <w:rPr>
            <w:webHidden/>
          </w:rPr>
          <w:fldChar w:fldCharType="separate"/>
        </w:r>
        <w:r>
          <w:rPr>
            <w:webHidden/>
          </w:rPr>
          <w:t>7</w:t>
        </w:r>
        <w:r>
          <w:rPr>
            <w:webHidden/>
          </w:rPr>
          <w:fldChar w:fldCharType="end"/>
        </w:r>
      </w:hyperlink>
    </w:p>
    <w:p w14:paraId="6D024E68" w14:textId="7BF4DEAA" w:rsidR="00A93C4D" w:rsidRDefault="00A93C4D">
      <w:pPr>
        <w:pStyle w:val="TM1"/>
        <w:rPr>
          <w:rFonts w:asciiTheme="minorHAnsi" w:eastAsiaTheme="minorEastAsia" w:hAnsiTheme="minorHAnsi" w:cstheme="minorBidi"/>
          <w:b w:val="0"/>
          <w:bCs w:val="0"/>
          <w:caps w:val="0"/>
          <w:color w:val="auto"/>
          <w:sz w:val="22"/>
          <w:szCs w:val="22"/>
          <w:lang w:val="fr-FR" w:eastAsia="fr-FR"/>
        </w:rPr>
      </w:pPr>
      <w:hyperlink w:anchor="_Toc65607481" w:history="1">
        <w:r w:rsidRPr="00847606">
          <w:rPr>
            <w:rStyle w:val="Lienhypertexte"/>
          </w:rPr>
          <w:t>3</w:t>
        </w:r>
        <w:r>
          <w:rPr>
            <w:rFonts w:asciiTheme="minorHAnsi" w:eastAsiaTheme="minorEastAsia" w:hAnsiTheme="minorHAnsi" w:cstheme="minorBidi"/>
            <w:b w:val="0"/>
            <w:bCs w:val="0"/>
            <w:caps w:val="0"/>
            <w:color w:val="auto"/>
            <w:sz w:val="22"/>
            <w:szCs w:val="22"/>
            <w:lang w:val="fr-FR" w:eastAsia="fr-FR"/>
          </w:rPr>
          <w:tab/>
        </w:r>
        <w:r w:rsidRPr="00847606">
          <w:rPr>
            <w:rStyle w:val="Lienhypertexte"/>
          </w:rPr>
          <w:t>objectifs</w:t>
        </w:r>
        <w:r>
          <w:rPr>
            <w:webHidden/>
          </w:rPr>
          <w:tab/>
        </w:r>
        <w:r>
          <w:rPr>
            <w:webHidden/>
          </w:rPr>
          <w:fldChar w:fldCharType="begin"/>
        </w:r>
        <w:r>
          <w:rPr>
            <w:webHidden/>
          </w:rPr>
          <w:instrText xml:space="preserve"> PAGEREF _Toc65607481 \h </w:instrText>
        </w:r>
        <w:r>
          <w:rPr>
            <w:webHidden/>
          </w:rPr>
        </w:r>
        <w:r>
          <w:rPr>
            <w:webHidden/>
          </w:rPr>
          <w:fldChar w:fldCharType="separate"/>
        </w:r>
        <w:r>
          <w:rPr>
            <w:webHidden/>
          </w:rPr>
          <w:t>8</w:t>
        </w:r>
        <w:r>
          <w:rPr>
            <w:webHidden/>
          </w:rPr>
          <w:fldChar w:fldCharType="end"/>
        </w:r>
      </w:hyperlink>
    </w:p>
    <w:p w14:paraId="0C86E16C" w14:textId="7955393B" w:rsidR="00A93C4D" w:rsidRDefault="00A93C4D">
      <w:pPr>
        <w:pStyle w:val="TM2"/>
        <w:rPr>
          <w:rFonts w:asciiTheme="minorHAnsi" w:eastAsiaTheme="minorEastAsia" w:hAnsiTheme="minorHAnsi" w:cstheme="minorBidi"/>
          <w:caps w:val="0"/>
          <w:sz w:val="22"/>
          <w:szCs w:val="22"/>
          <w:lang w:val="fr-FR" w:eastAsia="fr-FR"/>
        </w:rPr>
      </w:pPr>
      <w:hyperlink w:anchor="_Toc65607482" w:history="1">
        <w:r w:rsidRPr="00847606">
          <w:rPr>
            <w:rStyle w:val="Lienhypertexte"/>
          </w:rPr>
          <w:t>3.1</w:t>
        </w:r>
        <w:r>
          <w:rPr>
            <w:rFonts w:asciiTheme="minorHAnsi" w:eastAsiaTheme="minorEastAsia" w:hAnsiTheme="minorHAnsi" w:cstheme="minorBidi"/>
            <w:caps w:val="0"/>
            <w:sz w:val="22"/>
            <w:szCs w:val="22"/>
            <w:lang w:val="fr-FR" w:eastAsia="fr-FR"/>
          </w:rPr>
          <w:tab/>
        </w:r>
        <w:r w:rsidRPr="00847606">
          <w:rPr>
            <w:rStyle w:val="Lienhypertexte"/>
          </w:rPr>
          <w:t>Objectifs généraux</w:t>
        </w:r>
        <w:r>
          <w:rPr>
            <w:webHidden/>
          </w:rPr>
          <w:tab/>
        </w:r>
        <w:r>
          <w:rPr>
            <w:webHidden/>
          </w:rPr>
          <w:fldChar w:fldCharType="begin"/>
        </w:r>
        <w:r>
          <w:rPr>
            <w:webHidden/>
          </w:rPr>
          <w:instrText xml:space="preserve"> PAGEREF _Toc65607482 \h </w:instrText>
        </w:r>
        <w:r>
          <w:rPr>
            <w:webHidden/>
          </w:rPr>
        </w:r>
        <w:r>
          <w:rPr>
            <w:webHidden/>
          </w:rPr>
          <w:fldChar w:fldCharType="separate"/>
        </w:r>
        <w:r>
          <w:rPr>
            <w:webHidden/>
          </w:rPr>
          <w:t>8</w:t>
        </w:r>
        <w:r>
          <w:rPr>
            <w:webHidden/>
          </w:rPr>
          <w:fldChar w:fldCharType="end"/>
        </w:r>
      </w:hyperlink>
    </w:p>
    <w:p w14:paraId="2D82A69B" w14:textId="0075570E" w:rsidR="00A93C4D" w:rsidRDefault="00A93C4D">
      <w:pPr>
        <w:pStyle w:val="TM2"/>
        <w:rPr>
          <w:rFonts w:asciiTheme="minorHAnsi" w:eastAsiaTheme="minorEastAsia" w:hAnsiTheme="minorHAnsi" w:cstheme="minorBidi"/>
          <w:caps w:val="0"/>
          <w:sz w:val="22"/>
          <w:szCs w:val="22"/>
          <w:lang w:val="fr-FR" w:eastAsia="fr-FR"/>
        </w:rPr>
      </w:pPr>
      <w:hyperlink w:anchor="_Toc65607483" w:history="1">
        <w:r w:rsidRPr="00847606">
          <w:rPr>
            <w:rStyle w:val="Lienhypertexte"/>
          </w:rPr>
          <w:t>3.2</w:t>
        </w:r>
        <w:r>
          <w:rPr>
            <w:rFonts w:asciiTheme="minorHAnsi" w:eastAsiaTheme="minorEastAsia" w:hAnsiTheme="minorHAnsi" w:cstheme="minorBidi"/>
            <w:caps w:val="0"/>
            <w:sz w:val="22"/>
            <w:szCs w:val="22"/>
            <w:lang w:val="fr-FR" w:eastAsia="fr-FR"/>
          </w:rPr>
          <w:tab/>
        </w:r>
        <w:r w:rsidRPr="00847606">
          <w:rPr>
            <w:rStyle w:val="Lienhypertexte"/>
          </w:rPr>
          <w:t>Durée des cycles</w:t>
        </w:r>
        <w:r>
          <w:rPr>
            <w:webHidden/>
          </w:rPr>
          <w:tab/>
        </w:r>
        <w:r>
          <w:rPr>
            <w:webHidden/>
          </w:rPr>
          <w:fldChar w:fldCharType="begin"/>
        </w:r>
        <w:r>
          <w:rPr>
            <w:webHidden/>
          </w:rPr>
          <w:instrText xml:space="preserve"> PAGEREF _Toc65607483 \h </w:instrText>
        </w:r>
        <w:r>
          <w:rPr>
            <w:webHidden/>
          </w:rPr>
        </w:r>
        <w:r>
          <w:rPr>
            <w:webHidden/>
          </w:rPr>
          <w:fldChar w:fldCharType="separate"/>
        </w:r>
        <w:r>
          <w:rPr>
            <w:webHidden/>
          </w:rPr>
          <w:t>8</w:t>
        </w:r>
        <w:r>
          <w:rPr>
            <w:webHidden/>
          </w:rPr>
          <w:fldChar w:fldCharType="end"/>
        </w:r>
      </w:hyperlink>
    </w:p>
    <w:p w14:paraId="083E4EE5" w14:textId="66D3C2A1" w:rsidR="00A93C4D" w:rsidRDefault="00A93C4D">
      <w:pPr>
        <w:pStyle w:val="TM2"/>
        <w:rPr>
          <w:rFonts w:asciiTheme="minorHAnsi" w:eastAsiaTheme="minorEastAsia" w:hAnsiTheme="minorHAnsi" w:cstheme="minorBidi"/>
          <w:caps w:val="0"/>
          <w:sz w:val="22"/>
          <w:szCs w:val="22"/>
          <w:lang w:val="fr-FR" w:eastAsia="fr-FR"/>
        </w:rPr>
      </w:pPr>
      <w:hyperlink w:anchor="_Toc65607484" w:history="1">
        <w:r w:rsidRPr="00847606">
          <w:rPr>
            <w:rStyle w:val="Lienhypertexte"/>
          </w:rPr>
          <w:t>3.3</w:t>
        </w:r>
        <w:r>
          <w:rPr>
            <w:rFonts w:asciiTheme="minorHAnsi" w:eastAsiaTheme="minorEastAsia" w:hAnsiTheme="minorHAnsi" w:cstheme="minorBidi"/>
            <w:caps w:val="0"/>
            <w:sz w:val="22"/>
            <w:szCs w:val="22"/>
            <w:lang w:val="fr-FR" w:eastAsia="fr-FR"/>
          </w:rPr>
          <w:tab/>
        </w:r>
        <w:r w:rsidRPr="00847606">
          <w:rPr>
            <w:rStyle w:val="Lienhypertexte"/>
          </w:rPr>
          <w:t>Programmation des séances</w:t>
        </w:r>
        <w:r>
          <w:rPr>
            <w:webHidden/>
          </w:rPr>
          <w:tab/>
        </w:r>
        <w:r>
          <w:rPr>
            <w:webHidden/>
          </w:rPr>
          <w:fldChar w:fldCharType="begin"/>
        </w:r>
        <w:r>
          <w:rPr>
            <w:webHidden/>
          </w:rPr>
          <w:instrText xml:space="preserve"> PAGEREF _Toc65607484 \h </w:instrText>
        </w:r>
        <w:r>
          <w:rPr>
            <w:webHidden/>
          </w:rPr>
        </w:r>
        <w:r>
          <w:rPr>
            <w:webHidden/>
          </w:rPr>
          <w:fldChar w:fldCharType="separate"/>
        </w:r>
        <w:r>
          <w:rPr>
            <w:webHidden/>
          </w:rPr>
          <w:t>9</w:t>
        </w:r>
        <w:r>
          <w:rPr>
            <w:webHidden/>
          </w:rPr>
          <w:fldChar w:fldCharType="end"/>
        </w:r>
      </w:hyperlink>
    </w:p>
    <w:p w14:paraId="59655EB6" w14:textId="0E10A618" w:rsidR="00A93C4D" w:rsidRDefault="00A93C4D">
      <w:pPr>
        <w:pStyle w:val="TM2"/>
        <w:rPr>
          <w:rFonts w:asciiTheme="minorHAnsi" w:eastAsiaTheme="minorEastAsia" w:hAnsiTheme="minorHAnsi" w:cstheme="minorBidi"/>
          <w:caps w:val="0"/>
          <w:sz w:val="22"/>
          <w:szCs w:val="22"/>
          <w:lang w:val="fr-FR" w:eastAsia="fr-FR"/>
        </w:rPr>
      </w:pPr>
      <w:hyperlink w:anchor="_Toc65607485" w:history="1">
        <w:r w:rsidRPr="00847606">
          <w:rPr>
            <w:rStyle w:val="Lienhypertexte"/>
            <w:lang w:val="fr-FR"/>
          </w:rPr>
          <w:t>3.4</w:t>
        </w:r>
        <w:r>
          <w:rPr>
            <w:rFonts w:asciiTheme="minorHAnsi" w:eastAsiaTheme="minorEastAsia" w:hAnsiTheme="minorHAnsi" w:cstheme="minorBidi"/>
            <w:caps w:val="0"/>
            <w:sz w:val="22"/>
            <w:szCs w:val="22"/>
            <w:lang w:val="fr-FR" w:eastAsia="fr-FR"/>
          </w:rPr>
          <w:tab/>
        </w:r>
        <w:r w:rsidRPr="00847606">
          <w:rPr>
            <w:rStyle w:val="Lienhypertexte"/>
            <w:lang w:val="fr-FR"/>
          </w:rPr>
          <w:t>Objectifs de fin d’accompagnement</w:t>
        </w:r>
        <w:r>
          <w:rPr>
            <w:webHidden/>
          </w:rPr>
          <w:tab/>
        </w:r>
        <w:r>
          <w:rPr>
            <w:webHidden/>
          </w:rPr>
          <w:fldChar w:fldCharType="begin"/>
        </w:r>
        <w:r>
          <w:rPr>
            <w:webHidden/>
          </w:rPr>
          <w:instrText xml:space="preserve"> PAGEREF _Toc65607485 \h </w:instrText>
        </w:r>
        <w:r>
          <w:rPr>
            <w:webHidden/>
          </w:rPr>
        </w:r>
        <w:r>
          <w:rPr>
            <w:webHidden/>
          </w:rPr>
          <w:fldChar w:fldCharType="separate"/>
        </w:r>
        <w:r>
          <w:rPr>
            <w:webHidden/>
          </w:rPr>
          <w:t>9</w:t>
        </w:r>
        <w:r>
          <w:rPr>
            <w:webHidden/>
          </w:rPr>
          <w:fldChar w:fldCharType="end"/>
        </w:r>
      </w:hyperlink>
    </w:p>
    <w:p w14:paraId="20EF5CD0" w14:textId="5F53D605" w:rsidR="00A93C4D" w:rsidRDefault="00A93C4D">
      <w:pPr>
        <w:pStyle w:val="TM1"/>
        <w:rPr>
          <w:rFonts w:asciiTheme="minorHAnsi" w:eastAsiaTheme="minorEastAsia" w:hAnsiTheme="minorHAnsi" w:cstheme="minorBidi"/>
          <w:b w:val="0"/>
          <w:bCs w:val="0"/>
          <w:caps w:val="0"/>
          <w:color w:val="auto"/>
          <w:sz w:val="22"/>
          <w:szCs w:val="22"/>
          <w:lang w:val="fr-FR" w:eastAsia="fr-FR"/>
        </w:rPr>
      </w:pPr>
      <w:hyperlink w:anchor="_Toc65607486" w:history="1">
        <w:r w:rsidRPr="00847606">
          <w:rPr>
            <w:rStyle w:val="Lienhypertexte"/>
          </w:rPr>
          <w:t>4</w:t>
        </w:r>
        <w:r>
          <w:rPr>
            <w:rFonts w:asciiTheme="minorHAnsi" w:eastAsiaTheme="minorEastAsia" w:hAnsiTheme="minorHAnsi" w:cstheme="minorBidi"/>
            <w:b w:val="0"/>
            <w:bCs w:val="0"/>
            <w:caps w:val="0"/>
            <w:color w:val="auto"/>
            <w:sz w:val="22"/>
            <w:szCs w:val="22"/>
            <w:lang w:val="fr-FR" w:eastAsia="fr-FR"/>
          </w:rPr>
          <w:tab/>
        </w:r>
        <w:r w:rsidRPr="00847606">
          <w:rPr>
            <w:rStyle w:val="Lienhypertexte"/>
          </w:rPr>
          <w:t>Les moyens et les evaluations</w:t>
        </w:r>
        <w:r>
          <w:rPr>
            <w:webHidden/>
          </w:rPr>
          <w:tab/>
        </w:r>
        <w:r>
          <w:rPr>
            <w:webHidden/>
          </w:rPr>
          <w:fldChar w:fldCharType="begin"/>
        </w:r>
        <w:r>
          <w:rPr>
            <w:webHidden/>
          </w:rPr>
          <w:instrText xml:space="preserve"> PAGEREF _Toc65607486 \h </w:instrText>
        </w:r>
        <w:r>
          <w:rPr>
            <w:webHidden/>
          </w:rPr>
        </w:r>
        <w:r>
          <w:rPr>
            <w:webHidden/>
          </w:rPr>
          <w:fldChar w:fldCharType="separate"/>
        </w:r>
        <w:r>
          <w:rPr>
            <w:webHidden/>
          </w:rPr>
          <w:t>10</w:t>
        </w:r>
        <w:r>
          <w:rPr>
            <w:webHidden/>
          </w:rPr>
          <w:fldChar w:fldCharType="end"/>
        </w:r>
      </w:hyperlink>
    </w:p>
    <w:p w14:paraId="19C8523C" w14:textId="11D48C48" w:rsidR="00A93C4D" w:rsidRDefault="00A93C4D">
      <w:pPr>
        <w:pStyle w:val="TM2"/>
        <w:rPr>
          <w:rFonts w:asciiTheme="minorHAnsi" w:eastAsiaTheme="minorEastAsia" w:hAnsiTheme="minorHAnsi" w:cstheme="minorBidi"/>
          <w:caps w:val="0"/>
          <w:sz w:val="22"/>
          <w:szCs w:val="22"/>
          <w:lang w:val="fr-FR" w:eastAsia="fr-FR"/>
        </w:rPr>
      </w:pPr>
      <w:hyperlink w:anchor="_Toc65607487" w:history="1">
        <w:r w:rsidRPr="00847606">
          <w:rPr>
            <w:rStyle w:val="Lienhypertexte"/>
          </w:rPr>
          <w:t>4.1</w:t>
        </w:r>
        <w:r>
          <w:rPr>
            <w:rFonts w:asciiTheme="minorHAnsi" w:eastAsiaTheme="minorEastAsia" w:hAnsiTheme="minorHAnsi" w:cstheme="minorBidi"/>
            <w:caps w:val="0"/>
            <w:sz w:val="22"/>
            <w:szCs w:val="22"/>
            <w:lang w:val="fr-FR" w:eastAsia="fr-FR"/>
          </w:rPr>
          <w:tab/>
        </w:r>
        <w:r w:rsidRPr="00847606">
          <w:rPr>
            <w:rStyle w:val="Lienhypertexte"/>
          </w:rPr>
          <w:t>APSA recommandée</w:t>
        </w:r>
        <w:r>
          <w:rPr>
            <w:webHidden/>
          </w:rPr>
          <w:tab/>
        </w:r>
        <w:r>
          <w:rPr>
            <w:webHidden/>
          </w:rPr>
          <w:fldChar w:fldCharType="begin"/>
        </w:r>
        <w:r>
          <w:rPr>
            <w:webHidden/>
          </w:rPr>
          <w:instrText xml:space="preserve"> PAGEREF _Toc65607487 \h </w:instrText>
        </w:r>
        <w:r>
          <w:rPr>
            <w:webHidden/>
          </w:rPr>
        </w:r>
        <w:r>
          <w:rPr>
            <w:webHidden/>
          </w:rPr>
          <w:fldChar w:fldCharType="separate"/>
        </w:r>
        <w:r>
          <w:rPr>
            <w:webHidden/>
          </w:rPr>
          <w:t>10</w:t>
        </w:r>
        <w:r>
          <w:rPr>
            <w:webHidden/>
          </w:rPr>
          <w:fldChar w:fldCharType="end"/>
        </w:r>
      </w:hyperlink>
    </w:p>
    <w:p w14:paraId="350783E4" w14:textId="25F79AFD" w:rsidR="00A93C4D" w:rsidRDefault="00A93C4D">
      <w:pPr>
        <w:pStyle w:val="TM2"/>
        <w:rPr>
          <w:rFonts w:asciiTheme="minorHAnsi" w:eastAsiaTheme="minorEastAsia" w:hAnsiTheme="minorHAnsi" w:cstheme="minorBidi"/>
          <w:caps w:val="0"/>
          <w:sz w:val="22"/>
          <w:szCs w:val="22"/>
          <w:lang w:val="fr-FR" w:eastAsia="fr-FR"/>
        </w:rPr>
      </w:pPr>
      <w:hyperlink w:anchor="_Toc65607488" w:history="1">
        <w:r w:rsidRPr="00847606">
          <w:rPr>
            <w:rStyle w:val="Lienhypertexte"/>
          </w:rPr>
          <w:t>4.2</w:t>
        </w:r>
        <w:r>
          <w:rPr>
            <w:rFonts w:asciiTheme="minorHAnsi" w:eastAsiaTheme="minorEastAsia" w:hAnsiTheme="minorHAnsi" w:cstheme="minorBidi"/>
            <w:caps w:val="0"/>
            <w:sz w:val="22"/>
            <w:szCs w:val="22"/>
            <w:lang w:val="fr-FR" w:eastAsia="fr-FR"/>
          </w:rPr>
          <w:tab/>
        </w:r>
        <w:r w:rsidRPr="00847606">
          <w:rPr>
            <w:rStyle w:val="Lienhypertexte"/>
          </w:rPr>
          <w:t>Organisation</w:t>
        </w:r>
        <w:r>
          <w:rPr>
            <w:webHidden/>
          </w:rPr>
          <w:tab/>
        </w:r>
        <w:r>
          <w:rPr>
            <w:webHidden/>
          </w:rPr>
          <w:fldChar w:fldCharType="begin"/>
        </w:r>
        <w:r>
          <w:rPr>
            <w:webHidden/>
          </w:rPr>
          <w:instrText xml:space="preserve"> PAGEREF _Toc65607488 \h </w:instrText>
        </w:r>
        <w:r>
          <w:rPr>
            <w:webHidden/>
          </w:rPr>
        </w:r>
        <w:r>
          <w:rPr>
            <w:webHidden/>
          </w:rPr>
          <w:fldChar w:fldCharType="separate"/>
        </w:r>
        <w:r>
          <w:rPr>
            <w:webHidden/>
          </w:rPr>
          <w:t>11</w:t>
        </w:r>
        <w:r>
          <w:rPr>
            <w:webHidden/>
          </w:rPr>
          <w:fldChar w:fldCharType="end"/>
        </w:r>
      </w:hyperlink>
    </w:p>
    <w:p w14:paraId="7C5B8F3A" w14:textId="2F5444CA" w:rsidR="00A93C4D" w:rsidRDefault="00A93C4D">
      <w:pPr>
        <w:pStyle w:val="TM2"/>
        <w:rPr>
          <w:rFonts w:asciiTheme="minorHAnsi" w:eastAsiaTheme="minorEastAsia" w:hAnsiTheme="minorHAnsi" w:cstheme="minorBidi"/>
          <w:caps w:val="0"/>
          <w:sz w:val="22"/>
          <w:szCs w:val="22"/>
          <w:lang w:val="fr-FR" w:eastAsia="fr-FR"/>
        </w:rPr>
      </w:pPr>
      <w:hyperlink w:anchor="_Toc65607489" w:history="1">
        <w:r w:rsidRPr="00847606">
          <w:rPr>
            <w:rStyle w:val="Lienhypertexte"/>
          </w:rPr>
          <w:t>4.3</w:t>
        </w:r>
        <w:r>
          <w:rPr>
            <w:rFonts w:asciiTheme="minorHAnsi" w:eastAsiaTheme="minorEastAsia" w:hAnsiTheme="minorHAnsi" w:cstheme="minorBidi"/>
            <w:caps w:val="0"/>
            <w:sz w:val="22"/>
            <w:szCs w:val="22"/>
            <w:lang w:val="fr-FR" w:eastAsia="fr-FR"/>
          </w:rPr>
          <w:tab/>
        </w:r>
        <w:r w:rsidRPr="00847606">
          <w:rPr>
            <w:rStyle w:val="Lienhypertexte"/>
          </w:rPr>
          <w:t>Evaluation</w:t>
        </w:r>
        <w:r>
          <w:rPr>
            <w:webHidden/>
          </w:rPr>
          <w:tab/>
        </w:r>
        <w:r>
          <w:rPr>
            <w:webHidden/>
          </w:rPr>
          <w:fldChar w:fldCharType="begin"/>
        </w:r>
        <w:r>
          <w:rPr>
            <w:webHidden/>
          </w:rPr>
          <w:instrText xml:space="preserve"> PAGEREF _Toc65607489 \h </w:instrText>
        </w:r>
        <w:r>
          <w:rPr>
            <w:webHidden/>
          </w:rPr>
        </w:r>
        <w:r>
          <w:rPr>
            <w:webHidden/>
          </w:rPr>
          <w:fldChar w:fldCharType="separate"/>
        </w:r>
        <w:r>
          <w:rPr>
            <w:webHidden/>
          </w:rPr>
          <w:t>11</w:t>
        </w:r>
        <w:r>
          <w:rPr>
            <w:webHidden/>
          </w:rPr>
          <w:fldChar w:fldCharType="end"/>
        </w:r>
      </w:hyperlink>
    </w:p>
    <w:p w14:paraId="5F929642" w14:textId="281F488C" w:rsidR="00A93C4D" w:rsidRDefault="00A93C4D">
      <w:pPr>
        <w:pStyle w:val="TM1"/>
        <w:rPr>
          <w:rFonts w:asciiTheme="minorHAnsi" w:eastAsiaTheme="minorEastAsia" w:hAnsiTheme="minorHAnsi" w:cstheme="minorBidi"/>
          <w:b w:val="0"/>
          <w:bCs w:val="0"/>
          <w:caps w:val="0"/>
          <w:color w:val="auto"/>
          <w:sz w:val="22"/>
          <w:szCs w:val="22"/>
          <w:lang w:val="fr-FR" w:eastAsia="fr-FR"/>
        </w:rPr>
      </w:pPr>
      <w:hyperlink w:anchor="_Toc65607490" w:history="1">
        <w:r w:rsidRPr="00847606">
          <w:rPr>
            <w:rStyle w:val="Lienhypertexte"/>
          </w:rPr>
          <w:t>5</w:t>
        </w:r>
        <w:r>
          <w:rPr>
            <w:rFonts w:asciiTheme="minorHAnsi" w:eastAsiaTheme="minorEastAsia" w:hAnsiTheme="minorHAnsi" w:cstheme="minorBidi"/>
            <w:b w:val="0"/>
            <w:bCs w:val="0"/>
            <w:caps w:val="0"/>
            <w:color w:val="auto"/>
            <w:sz w:val="22"/>
            <w:szCs w:val="22"/>
            <w:lang w:val="fr-FR" w:eastAsia="fr-FR"/>
          </w:rPr>
          <w:tab/>
        </w:r>
        <w:r w:rsidRPr="00847606">
          <w:rPr>
            <w:rStyle w:val="Lienhypertexte"/>
          </w:rPr>
          <w:t>ANNEXES</w:t>
        </w:r>
        <w:r>
          <w:rPr>
            <w:webHidden/>
          </w:rPr>
          <w:tab/>
        </w:r>
        <w:r>
          <w:rPr>
            <w:webHidden/>
          </w:rPr>
          <w:fldChar w:fldCharType="begin"/>
        </w:r>
        <w:r>
          <w:rPr>
            <w:webHidden/>
          </w:rPr>
          <w:instrText xml:space="preserve"> PAGEREF _Toc65607490 \h </w:instrText>
        </w:r>
        <w:r>
          <w:rPr>
            <w:webHidden/>
          </w:rPr>
        </w:r>
        <w:r>
          <w:rPr>
            <w:webHidden/>
          </w:rPr>
          <w:fldChar w:fldCharType="separate"/>
        </w:r>
        <w:r>
          <w:rPr>
            <w:webHidden/>
          </w:rPr>
          <w:t>12</w:t>
        </w:r>
        <w:r>
          <w:rPr>
            <w:webHidden/>
          </w:rPr>
          <w:fldChar w:fldCharType="end"/>
        </w:r>
      </w:hyperlink>
    </w:p>
    <w:p w14:paraId="159B5B4A" w14:textId="69C1DDEA" w:rsidR="00A93C4D" w:rsidRDefault="00A93C4D">
      <w:pPr>
        <w:pStyle w:val="TM2"/>
        <w:rPr>
          <w:rFonts w:asciiTheme="minorHAnsi" w:eastAsiaTheme="minorEastAsia" w:hAnsiTheme="minorHAnsi" w:cstheme="minorBidi"/>
          <w:caps w:val="0"/>
          <w:sz w:val="22"/>
          <w:szCs w:val="22"/>
          <w:lang w:val="fr-FR" w:eastAsia="fr-FR"/>
        </w:rPr>
      </w:pPr>
      <w:hyperlink w:anchor="_Toc65607491" w:history="1">
        <w:r w:rsidRPr="00847606">
          <w:rPr>
            <w:rStyle w:val="Lienhypertexte"/>
            <w:lang w:val="fr-FR"/>
          </w:rPr>
          <w:t>5.1</w:t>
        </w:r>
        <w:r>
          <w:rPr>
            <w:rFonts w:asciiTheme="minorHAnsi" w:eastAsiaTheme="minorEastAsia" w:hAnsiTheme="minorHAnsi" w:cstheme="minorBidi"/>
            <w:caps w:val="0"/>
            <w:sz w:val="22"/>
            <w:szCs w:val="22"/>
            <w:lang w:val="fr-FR" w:eastAsia="fr-FR"/>
          </w:rPr>
          <w:tab/>
        </w:r>
        <w:r w:rsidRPr="00847606">
          <w:rPr>
            <w:rStyle w:val="Lienhypertexte"/>
            <w:lang w:val="fr-FR"/>
          </w:rPr>
          <w:t>Fiche patient</w:t>
        </w:r>
        <w:r>
          <w:rPr>
            <w:webHidden/>
          </w:rPr>
          <w:tab/>
        </w:r>
        <w:r>
          <w:rPr>
            <w:webHidden/>
          </w:rPr>
          <w:fldChar w:fldCharType="begin"/>
        </w:r>
        <w:r>
          <w:rPr>
            <w:webHidden/>
          </w:rPr>
          <w:instrText xml:space="preserve"> PAGEREF _Toc65607491 \h </w:instrText>
        </w:r>
        <w:r>
          <w:rPr>
            <w:webHidden/>
          </w:rPr>
        </w:r>
        <w:r>
          <w:rPr>
            <w:webHidden/>
          </w:rPr>
          <w:fldChar w:fldCharType="separate"/>
        </w:r>
        <w:r>
          <w:rPr>
            <w:webHidden/>
          </w:rPr>
          <w:t>12</w:t>
        </w:r>
        <w:r>
          <w:rPr>
            <w:webHidden/>
          </w:rPr>
          <w:fldChar w:fldCharType="end"/>
        </w:r>
      </w:hyperlink>
    </w:p>
    <w:p w14:paraId="0409DC49" w14:textId="5D1085E8" w:rsidR="00A93C4D" w:rsidRDefault="00A93C4D">
      <w:pPr>
        <w:pStyle w:val="TM2"/>
        <w:rPr>
          <w:rFonts w:asciiTheme="minorHAnsi" w:eastAsiaTheme="minorEastAsia" w:hAnsiTheme="minorHAnsi" w:cstheme="minorBidi"/>
          <w:caps w:val="0"/>
          <w:sz w:val="22"/>
          <w:szCs w:val="22"/>
          <w:lang w:val="fr-FR" w:eastAsia="fr-FR"/>
        </w:rPr>
      </w:pPr>
      <w:hyperlink w:anchor="_Toc65607492" w:history="1">
        <w:r w:rsidRPr="00847606">
          <w:rPr>
            <w:rStyle w:val="Lienhypertexte"/>
            <w:lang w:val="fr-FR"/>
          </w:rPr>
          <w:t>5.2</w:t>
        </w:r>
        <w:r>
          <w:rPr>
            <w:rFonts w:asciiTheme="minorHAnsi" w:eastAsiaTheme="minorEastAsia" w:hAnsiTheme="minorHAnsi" w:cstheme="minorBidi"/>
            <w:caps w:val="0"/>
            <w:sz w:val="22"/>
            <w:szCs w:val="22"/>
            <w:lang w:val="fr-FR" w:eastAsia="fr-FR"/>
          </w:rPr>
          <w:tab/>
        </w:r>
        <w:r w:rsidRPr="00847606">
          <w:rPr>
            <w:rStyle w:val="Lienhypertexte"/>
            <w:lang w:val="fr-FR"/>
          </w:rPr>
          <w:t>Fiche suivi patient</w:t>
        </w:r>
        <w:r>
          <w:rPr>
            <w:webHidden/>
          </w:rPr>
          <w:tab/>
        </w:r>
        <w:r>
          <w:rPr>
            <w:webHidden/>
          </w:rPr>
          <w:fldChar w:fldCharType="begin"/>
        </w:r>
        <w:r>
          <w:rPr>
            <w:webHidden/>
          </w:rPr>
          <w:instrText xml:space="preserve"> PAGEREF _Toc65607492 \h </w:instrText>
        </w:r>
        <w:r>
          <w:rPr>
            <w:webHidden/>
          </w:rPr>
        </w:r>
        <w:r>
          <w:rPr>
            <w:webHidden/>
          </w:rPr>
          <w:fldChar w:fldCharType="separate"/>
        </w:r>
        <w:r>
          <w:rPr>
            <w:webHidden/>
          </w:rPr>
          <w:t>12</w:t>
        </w:r>
        <w:r>
          <w:rPr>
            <w:webHidden/>
          </w:rPr>
          <w:fldChar w:fldCharType="end"/>
        </w:r>
      </w:hyperlink>
    </w:p>
    <w:p w14:paraId="09548B0E" w14:textId="18AFEB92" w:rsidR="00A93C4D" w:rsidRDefault="00A93C4D">
      <w:pPr>
        <w:pStyle w:val="TM2"/>
        <w:rPr>
          <w:rFonts w:asciiTheme="minorHAnsi" w:eastAsiaTheme="minorEastAsia" w:hAnsiTheme="minorHAnsi" w:cstheme="minorBidi"/>
          <w:caps w:val="0"/>
          <w:sz w:val="22"/>
          <w:szCs w:val="22"/>
          <w:lang w:val="fr-FR" w:eastAsia="fr-FR"/>
        </w:rPr>
      </w:pPr>
      <w:hyperlink w:anchor="_Toc65607493" w:history="1">
        <w:r w:rsidRPr="00847606">
          <w:rPr>
            <w:rStyle w:val="Lienhypertexte"/>
            <w:lang w:val="fr-FR"/>
          </w:rPr>
          <w:t>5.3</w:t>
        </w:r>
        <w:r>
          <w:rPr>
            <w:rFonts w:asciiTheme="minorHAnsi" w:eastAsiaTheme="minorEastAsia" w:hAnsiTheme="minorHAnsi" w:cstheme="minorBidi"/>
            <w:caps w:val="0"/>
            <w:sz w:val="22"/>
            <w:szCs w:val="22"/>
            <w:lang w:val="fr-FR" w:eastAsia="fr-FR"/>
          </w:rPr>
          <w:tab/>
        </w:r>
        <w:r w:rsidRPr="00847606">
          <w:rPr>
            <w:rStyle w:val="Lienhypertexte"/>
            <w:lang w:val="fr-FR"/>
          </w:rPr>
          <w:t>Fiche préparatoire 1ère leçon</w:t>
        </w:r>
        <w:r>
          <w:rPr>
            <w:webHidden/>
          </w:rPr>
          <w:tab/>
        </w:r>
        <w:r>
          <w:rPr>
            <w:webHidden/>
          </w:rPr>
          <w:fldChar w:fldCharType="begin"/>
        </w:r>
        <w:r>
          <w:rPr>
            <w:webHidden/>
          </w:rPr>
          <w:instrText xml:space="preserve"> PAGEREF _Toc65607493 \h </w:instrText>
        </w:r>
        <w:r>
          <w:rPr>
            <w:webHidden/>
          </w:rPr>
        </w:r>
        <w:r>
          <w:rPr>
            <w:webHidden/>
          </w:rPr>
          <w:fldChar w:fldCharType="separate"/>
        </w:r>
        <w:r>
          <w:rPr>
            <w:webHidden/>
          </w:rPr>
          <w:t>12</w:t>
        </w:r>
        <w:r>
          <w:rPr>
            <w:webHidden/>
          </w:rPr>
          <w:fldChar w:fldCharType="end"/>
        </w:r>
      </w:hyperlink>
    </w:p>
    <w:p w14:paraId="0B6743D9" w14:textId="7E3DBC12" w:rsidR="00A93C4D" w:rsidRDefault="00A93C4D">
      <w:pPr>
        <w:pStyle w:val="TM2"/>
        <w:rPr>
          <w:rFonts w:asciiTheme="minorHAnsi" w:eastAsiaTheme="minorEastAsia" w:hAnsiTheme="minorHAnsi" w:cstheme="minorBidi"/>
          <w:caps w:val="0"/>
          <w:sz w:val="22"/>
          <w:szCs w:val="22"/>
          <w:lang w:val="fr-FR" w:eastAsia="fr-FR"/>
        </w:rPr>
      </w:pPr>
      <w:hyperlink w:anchor="_Toc65607494" w:history="1">
        <w:r w:rsidRPr="00847606">
          <w:rPr>
            <w:rStyle w:val="Lienhypertexte"/>
            <w:lang w:val="fr-FR"/>
          </w:rPr>
          <w:t>5.4</w:t>
        </w:r>
        <w:r>
          <w:rPr>
            <w:rFonts w:asciiTheme="minorHAnsi" w:eastAsiaTheme="minorEastAsia" w:hAnsiTheme="minorHAnsi" w:cstheme="minorBidi"/>
            <w:caps w:val="0"/>
            <w:sz w:val="22"/>
            <w:szCs w:val="22"/>
            <w:lang w:val="fr-FR" w:eastAsia="fr-FR"/>
          </w:rPr>
          <w:tab/>
        </w:r>
        <w:r w:rsidRPr="00847606">
          <w:rPr>
            <w:rStyle w:val="Lienhypertexte"/>
            <w:lang w:val="fr-FR"/>
          </w:rPr>
          <w:t>Fiche préparatoire 2ème leçon</w:t>
        </w:r>
        <w:r>
          <w:rPr>
            <w:webHidden/>
          </w:rPr>
          <w:tab/>
        </w:r>
        <w:r>
          <w:rPr>
            <w:webHidden/>
          </w:rPr>
          <w:fldChar w:fldCharType="begin"/>
        </w:r>
        <w:r>
          <w:rPr>
            <w:webHidden/>
          </w:rPr>
          <w:instrText xml:space="preserve"> PAGEREF _Toc65607494 \h </w:instrText>
        </w:r>
        <w:r>
          <w:rPr>
            <w:webHidden/>
          </w:rPr>
        </w:r>
        <w:r>
          <w:rPr>
            <w:webHidden/>
          </w:rPr>
          <w:fldChar w:fldCharType="separate"/>
        </w:r>
        <w:r>
          <w:rPr>
            <w:webHidden/>
          </w:rPr>
          <w:t>12</w:t>
        </w:r>
        <w:r>
          <w:rPr>
            <w:webHidden/>
          </w:rPr>
          <w:fldChar w:fldCharType="end"/>
        </w:r>
      </w:hyperlink>
    </w:p>
    <w:p w14:paraId="13A2924F" w14:textId="04BE72E6" w:rsidR="00A93C4D" w:rsidRDefault="00A93C4D">
      <w:pPr>
        <w:pStyle w:val="TM2"/>
        <w:rPr>
          <w:rFonts w:asciiTheme="minorHAnsi" w:eastAsiaTheme="minorEastAsia" w:hAnsiTheme="minorHAnsi" w:cstheme="minorBidi"/>
          <w:caps w:val="0"/>
          <w:sz w:val="22"/>
          <w:szCs w:val="22"/>
          <w:lang w:val="fr-FR" w:eastAsia="fr-FR"/>
        </w:rPr>
      </w:pPr>
      <w:hyperlink w:anchor="_Toc65607495" w:history="1">
        <w:r w:rsidRPr="00847606">
          <w:rPr>
            <w:rStyle w:val="Lienhypertexte"/>
            <w:lang w:val="fr-FR"/>
          </w:rPr>
          <w:t>5.5</w:t>
        </w:r>
        <w:r>
          <w:rPr>
            <w:rFonts w:asciiTheme="minorHAnsi" w:eastAsiaTheme="minorEastAsia" w:hAnsiTheme="minorHAnsi" w:cstheme="minorBidi"/>
            <w:caps w:val="0"/>
            <w:sz w:val="22"/>
            <w:szCs w:val="22"/>
            <w:lang w:val="fr-FR" w:eastAsia="fr-FR"/>
          </w:rPr>
          <w:tab/>
        </w:r>
        <w:r w:rsidRPr="00847606">
          <w:rPr>
            <w:rStyle w:val="Lienhypertexte"/>
            <w:lang w:val="fr-FR"/>
          </w:rPr>
          <w:t>Agenda AP du patient</w:t>
        </w:r>
        <w:r>
          <w:rPr>
            <w:webHidden/>
          </w:rPr>
          <w:tab/>
        </w:r>
        <w:r>
          <w:rPr>
            <w:webHidden/>
          </w:rPr>
          <w:fldChar w:fldCharType="begin"/>
        </w:r>
        <w:r>
          <w:rPr>
            <w:webHidden/>
          </w:rPr>
          <w:instrText xml:space="preserve"> PAGEREF _Toc65607495 \h </w:instrText>
        </w:r>
        <w:r>
          <w:rPr>
            <w:webHidden/>
          </w:rPr>
        </w:r>
        <w:r>
          <w:rPr>
            <w:webHidden/>
          </w:rPr>
          <w:fldChar w:fldCharType="separate"/>
        </w:r>
        <w:r>
          <w:rPr>
            <w:webHidden/>
          </w:rPr>
          <w:t>12</w:t>
        </w:r>
        <w:r>
          <w:rPr>
            <w:webHidden/>
          </w:rPr>
          <w:fldChar w:fldCharType="end"/>
        </w:r>
      </w:hyperlink>
    </w:p>
    <w:p w14:paraId="5ED39632" w14:textId="74783AB3" w:rsidR="00A93C4D" w:rsidRDefault="00A93C4D">
      <w:pPr>
        <w:pStyle w:val="TM2"/>
        <w:rPr>
          <w:rFonts w:asciiTheme="minorHAnsi" w:eastAsiaTheme="minorEastAsia" w:hAnsiTheme="minorHAnsi" w:cstheme="minorBidi"/>
          <w:caps w:val="0"/>
          <w:sz w:val="22"/>
          <w:szCs w:val="22"/>
          <w:lang w:val="fr-FR" w:eastAsia="fr-FR"/>
        </w:rPr>
      </w:pPr>
      <w:hyperlink w:anchor="_Toc65607496" w:history="1">
        <w:r w:rsidRPr="00847606">
          <w:rPr>
            <w:rStyle w:val="Lienhypertexte"/>
            <w:lang w:val="fr-FR"/>
          </w:rPr>
          <w:t>5.6</w:t>
        </w:r>
        <w:r>
          <w:rPr>
            <w:rFonts w:asciiTheme="minorHAnsi" w:eastAsiaTheme="minorEastAsia" w:hAnsiTheme="minorHAnsi" w:cstheme="minorBidi"/>
            <w:caps w:val="0"/>
            <w:sz w:val="22"/>
            <w:szCs w:val="22"/>
            <w:lang w:val="fr-FR" w:eastAsia="fr-FR"/>
          </w:rPr>
          <w:tab/>
        </w:r>
        <w:r w:rsidRPr="00847606">
          <w:rPr>
            <w:rStyle w:val="Lienhypertexte"/>
            <w:lang w:val="fr-FR"/>
          </w:rPr>
          <w:t>Evaluation patient</w:t>
        </w:r>
        <w:r>
          <w:rPr>
            <w:webHidden/>
          </w:rPr>
          <w:tab/>
        </w:r>
        <w:r>
          <w:rPr>
            <w:webHidden/>
          </w:rPr>
          <w:fldChar w:fldCharType="begin"/>
        </w:r>
        <w:r>
          <w:rPr>
            <w:webHidden/>
          </w:rPr>
          <w:instrText xml:space="preserve"> PAGEREF _Toc65607496 \h </w:instrText>
        </w:r>
        <w:r>
          <w:rPr>
            <w:webHidden/>
          </w:rPr>
        </w:r>
        <w:r>
          <w:rPr>
            <w:webHidden/>
          </w:rPr>
          <w:fldChar w:fldCharType="separate"/>
        </w:r>
        <w:r>
          <w:rPr>
            <w:webHidden/>
          </w:rPr>
          <w:t>12</w:t>
        </w:r>
        <w:r>
          <w:rPr>
            <w:webHidden/>
          </w:rPr>
          <w:fldChar w:fldCharType="end"/>
        </w:r>
      </w:hyperlink>
    </w:p>
    <w:p w14:paraId="7635F086" w14:textId="0F1AB9E8" w:rsidR="00A93C4D" w:rsidRDefault="00A93C4D">
      <w:pPr>
        <w:pStyle w:val="TM2"/>
        <w:rPr>
          <w:rFonts w:asciiTheme="minorHAnsi" w:eastAsiaTheme="minorEastAsia" w:hAnsiTheme="minorHAnsi" w:cstheme="minorBidi"/>
          <w:caps w:val="0"/>
          <w:sz w:val="22"/>
          <w:szCs w:val="22"/>
          <w:lang w:val="fr-FR" w:eastAsia="fr-FR"/>
        </w:rPr>
      </w:pPr>
      <w:hyperlink w:anchor="_Toc65607497" w:history="1">
        <w:r w:rsidRPr="00847606">
          <w:rPr>
            <w:rStyle w:val="Lienhypertexte"/>
            <w:lang w:val="fr-FR"/>
          </w:rPr>
          <w:t>5.7</w:t>
        </w:r>
        <w:r>
          <w:rPr>
            <w:rFonts w:asciiTheme="minorHAnsi" w:eastAsiaTheme="minorEastAsia" w:hAnsiTheme="minorHAnsi" w:cstheme="minorBidi"/>
            <w:caps w:val="0"/>
            <w:sz w:val="22"/>
            <w:szCs w:val="22"/>
            <w:lang w:val="fr-FR" w:eastAsia="fr-FR"/>
          </w:rPr>
          <w:tab/>
        </w:r>
        <w:r w:rsidRPr="00847606">
          <w:rPr>
            <w:rStyle w:val="Lienhypertexte"/>
            <w:lang w:val="fr-FR"/>
          </w:rPr>
          <w:t>Convention CPAM 92 – SC 92</w:t>
        </w:r>
        <w:r>
          <w:rPr>
            <w:webHidden/>
          </w:rPr>
          <w:tab/>
        </w:r>
        <w:r>
          <w:rPr>
            <w:webHidden/>
          </w:rPr>
          <w:fldChar w:fldCharType="begin"/>
        </w:r>
        <w:r>
          <w:rPr>
            <w:webHidden/>
          </w:rPr>
          <w:instrText xml:space="preserve"> PAGEREF _Toc65607497 \h </w:instrText>
        </w:r>
        <w:r>
          <w:rPr>
            <w:webHidden/>
          </w:rPr>
        </w:r>
        <w:r>
          <w:rPr>
            <w:webHidden/>
          </w:rPr>
          <w:fldChar w:fldCharType="separate"/>
        </w:r>
        <w:r>
          <w:rPr>
            <w:webHidden/>
          </w:rPr>
          <w:t>12</w:t>
        </w:r>
        <w:r>
          <w:rPr>
            <w:webHidden/>
          </w:rPr>
          <w:fldChar w:fldCharType="end"/>
        </w:r>
      </w:hyperlink>
    </w:p>
    <w:p w14:paraId="5130FF2B" w14:textId="0E594842" w:rsidR="0039683D" w:rsidRPr="00AE1EA2" w:rsidRDefault="00042407" w:rsidP="0039683D">
      <w:pPr>
        <w:pStyle w:val="TM1"/>
        <w:ind w:left="1260"/>
        <w:outlineLvl w:val="2"/>
        <w:rPr>
          <w:noProof w:val="0"/>
          <w:lang w:val="fr-FR"/>
        </w:rPr>
        <w:sectPr w:rsidR="0039683D" w:rsidRPr="00AE1EA2" w:rsidSect="00302EAC">
          <w:headerReference w:type="even" r:id="rId12"/>
          <w:headerReference w:type="default" r:id="rId13"/>
          <w:footerReference w:type="even" r:id="rId14"/>
          <w:footerReference w:type="default" r:id="rId15"/>
          <w:headerReference w:type="first" r:id="rId16"/>
          <w:footerReference w:type="first" r:id="rId17"/>
          <w:pgSz w:w="11909" w:h="16834" w:code="9"/>
          <w:pgMar w:top="1440" w:right="994" w:bottom="1440" w:left="1800" w:header="568" w:footer="812" w:gutter="0"/>
          <w:pgNumType w:start="1"/>
          <w:cols w:space="720"/>
          <w:formProt w:val="0"/>
          <w:titlePg/>
        </w:sectPr>
      </w:pPr>
      <w:r>
        <w:rPr>
          <w:rFonts w:ascii="Arial" w:hAnsi="Arial"/>
          <w:noProof w:val="0"/>
          <w:lang w:val="fr-FR"/>
        </w:rPr>
        <w:fldChar w:fldCharType="end"/>
      </w:r>
    </w:p>
    <w:p w14:paraId="5FB9F31B" w14:textId="35A10BA5" w:rsidR="00CC1FED" w:rsidRPr="00AE1EA2" w:rsidRDefault="00395333" w:rsidP="0089281B">
      <w:pPr>
        <w:pStyle w:val="Titre1"/>
        <w:tabs>
          <w:tab w:val="clear" w:pos="720"/>
          <w:tab w:val="num" w:pos="432"/>
        </w:tabs>
        <w:ind w:left="432" w:hanging="432"/>
        <w:rPr>
          <w:lang w:val="fr-FR"/>
        </w:rPr>
      </w:pPr>
      <w:bookmarkStart w:id="3" w:name="_Toc65607465"/>
      <w:bookmarkEnd w:id="0"/>
      <w:r>
        <w:rPr>
          <w:lang w:val="fr-FR"/>
        </w:rPr>
        <w:lastRenderedPageBreak/>
        <w:t>LA STRUCTURE</w:t>
      </w:r>
      <w:r w:rsidR="005E554B">
        <w:rPr>
          <w:lang w:val="fr-FR"/>
        </w:rPr>
        <w:t xml:space="preserve"> HOTE</w:t>
      </w:r>
      <w:bookmarkEnd w:id="3"/>
    </w:p>
    <w:p w14:paraId="77FEE8CE" w14:textId="77777777" w:rsidR="005E554B" w:rsidRPr="00BE60C6" w:rsidRDefault="005E554B" w:rsidP="005E554B">
      <w:pPr>
        <w:pStyle w:val="Titre2"/>
        <w:rPr>
          <w:rFonts w:ascii="Arial" w:hAnsi="Arial"/>
        </w:rPr>
      </w:pPr>
      <w:bookmarkStart w:id="4" w:name="_Toc65607466"/>
      <w:r w:rsidRPr="00BE60C6">
        <w:rPr>
          <w:rFonts w:ascii="Arial" w:hAnsi="Arial"/>
        </w:rPr>
        <w:t>Lieu</w:t>
      </w:r>
      <w:bookmarkEnd w:id="4"/>
    </w:p>
    <w:p w14:paraId="0936131C" w14:textId="131E7869" w:rsidR="005E554B" w:rsidRDefault="005E554B" w:rsidP="005E554B">
      <w:pPr>
        <w:ind w:right="-27"/>
        <w:jc w:val="both"/>
        <w:rPr>
          <w:sz w:val="20"/>
        </w:rPr>
      </w:pPr>
      <w:r>
        <w:rPr>
          <w:sz w:val="20"/>
        </w:rPr>
        <w:t>Les activités</w:t>
      </w:r>
      <w:r w:rsidRPr="00074343">
        <w:rPr>
          <w:sz w:val="20"/>
        </w:rPr>
        <w:t xml:space="preserve"> se dérouler</w:t>
      </w:r>
      <w:r>
        <w:rPr>
          <w:sz w:val="20"/>
        </w:rPr>
        <w:t>ont</w:t>
      </w:r>
      <w:r w:rsidRPr="00074343">
        <w:rPr>
          <w:sz w:val="20"/>
        </w:rPr>
        <w:t xml:space="preserve"> </w:t>
      </w:r>
      <w:r>
        <w:rPr>
          <w:sz w:val="20"/>
        </w:rPr>
        <w:t xml:space="preserve">sur les courts et les installations de l’association Squash Saint-Cloud 92, sise au 1 rue Royale 92210 et </w:t>
      </w:r>
      <w:r w:rsidRPr="00EE6607">
        <w:rPr>
          <w:b/>
          <w:sz w:val="20"/>
        </w:rPr>
        <w:t xml:space="preserve">agréée </w:t>
      </w:r>
      <w:proofErr w:type="spellStart"/>
      <w:r w:rsidRPr="00EE6607">
        <w:rPr>
          <w:b/>
          <w:sz w:val="20"/>
        </w:rPr>
        <w:t>Prescri’Forme</w:t>
      </w:r>
      <w:proofErr w:type="spellEnd"/>
      <w:r>
        <w:rPr>
          <w:sz w:val="20"/>
        </w:rPr>
        <w:t>. Pour certains exercices l’aménagement d’aires de jeu est envisageable dans tout autre espace adapté.</w:t>
      </w:r>
    </w:p>
    <w:p w14:paraId="7A87DEC7" w14:textId="6A597E38" w:rsidR="005E554B" w:rsidRPr="008F1D4C" w:rsidRDefault="005E554B" w:rsidP="005E554B">
      <w:pPr>
        <w:ind w:right="-27"/>
        <w:jc w:val="both"/>
        <w:rPr>
          <w:sz w:val="20"/>
        </w:rPr>
      </w:pPr>
      <w:r w:rsidRPr="008F1D4C">
        <w:rPr>
          <w:sz w:val="20"/>
        </w:rPr>
        <w:t xml:space="preserve">Le </w:t>
      </w:r>
      <w:hyperlink r:id="rId18" w:history="1">
        <w:r w:rsidRPr="00783C3E">
          <w:rPr>
            <w:rStyle w:val="Lienhypertexte"/>
            <w:sz w:val="20"/>
          </w:rPr>
          <w:t>Squash Club de Saint-Cloud</w:t>
        </w:r>
      </w:hyperlink>
      <w:r w:rsidRPr="008F1D4C">
        <w:rPr>
          <w:sz w:val="20"/>
        </w:rPr>
        <w:t xml:space="preserve"> </w:t>
      </w:r>
      <w:r>
        <w:rPr>
          <w:sz w:val="20"/>
        </w:rPr>
        <w:t xml:space="preserve">est une structure commerciale privée et </w:t>
      </w:r>
      <w:r w:rsidRPr="008F1D4C">
        <w:rPr>
          <w:sz w:val="20"/>
        </w:rPr>
        <w:t>a été choisi par le Comité Départemental des Hauts de Seine pour plusieurs raisons :</w:t>
      </w:r>
    </w:p>
    <w:p w14:paraId="497A6EAE" w14:textId="77777777" w:rsidR="005E554B" w:rsidRPr="008F1D4C" w:rsidRDefault="005E554B" w:rsidP="005E554B">
      <w:pPr>
        <w:pStyle w:val="Paragraphedeliste"/>
        <w:numPr>
          <w:ilvl w:val="0"/>
          <w:numId w:val="32"/>
        </w:numPr>
        <w:jc w:val="both"/>
        <w:rPr>
          <w:sz w:val="20"/>
        </w:rPr>
      </w:pPr>
      <w:r w:rsidRPr="008F1D4C">
        <w:rPr>
          <w:sz w:val="20"/>
        </w:rPr>
        <w:t xml:space="preserve">Sa situation géographique, </w:t>
      </w:r>
      <w:r>
        <w:rPr>
          <w:sz w:val="20"/>
        </w:rPr>
        <w:t>au centre des Hauts-de-Seine</w:t>
      </w:r>
      <w:r w:rsidRPr="008F1D4C">
        <w:rPr>
          <w:sz w:val="20"/>
        </w:rPr>
        <w:t xml:space="preserve"> ;</w:t>
      </w:r>
    </w:p>
    <w:p w14:paraId="78F4E2BF" w14:textId="392351A8" w:rsidR="005E554B" w:rsidRPr="008F1D4C" w:rsidRDefault="005E554B" w:rsidP="005E554B">
      <w:pPr>
        <w:pStyle w:val="Paragraphedeliste"/>
        <w:numPr>
          <w:ilvl w:val="0"/>
          <w:numId w:val="32"/>
        </w:numPr>
        <w:jc w:val="both"/>
        <w:rPr>
          <w:sz w:val="20"/>
        </w:rPr>
      </w:pPr>
      <w:r w:rsidRPr="008F1D4C">
        <w:rPr>
          <w:sz w:val="20"/>
        </w:rPr>
        <w:t xml:space="preserve">La qualité de ses prestations et le professionnalisme de ses </w:t>
      </w:r>
      <w:r>
        <w:rPr>
          <w:sz w:val="20"/>
        </w:rPr>
        <w:t>éducateurs</w:t>
      </w:r>
      <w:r w:rsidRPr="008F1D4C">
        <w:rPr>
          <w:sz w:val="20"/>
        </w:rPr>
        <w:t xml:space="preserve"> ;</w:t>
      </w:r>
    </w:p>
    <w:p w14:paraId="65ABBBE9" w14:textId="77777777" w:rsidR="005E554B" w:rsidRPr="008F1D4C" w:rsidRDefault="005E554B" w:rsidP="005E554B">
      <w:pPr>
        <w:pStyle w:val="Paragraphedeliste"/>
        <w:numPr>
          <w:ilvl w:val="0"/>
          <w:numId w:val="32"/>
        </w:numPr>
        <w:jc w:val="both"/>
        <w:rPr>
          <w:sz w:val="20"/>
        </w:rPr>
      </w:pPr>
      <w:r w:rsidRPr="008F1D4C">
        <w:rPr>
          <w:sz w:val="20"/>
        </w:rPr>
        <w:t xml:space="preserve">Sa facilité d’accès (Tramway, autobus, parkings dans les </w:t>
      </w:r>
      <w:r>
        <w:rPr>
          <w:sz w:val="20"/>
        </w:rPr>
        <w:t>B</w:t>
      </w:r>
      <w:r w:rsidRPr="008F1D4C">
        <w:rPr>
          <w:sz w:val="20"/>
        </w:rPr>
        <w:t xml:space="preserve">ureaux de la </w:t>
      </w:r>
      <w:r>
        <w:rPr>
          <w:sz w:val="20"/>
        </w:rPr>
        <w:t>C</w:t>
      </w:r>
      <w:r w:rsidRPr="008F1D4C">
        <w:rPr>
          <w:sz w:val="20"/>
        </w:rPr>
        <w:t>olline et sur les quais)</w:t>
      </w:r>
      <w:r>
        <w:rPr>
          <w:sz w:val="20"/>
        </w:rPr>
        <w:t> ;</w:t>
      </w:r>
    </w:p>
    <w:p w14:paraId="0854C3AC" w14:textId="77777777" w:rsidR="005E554B" w:rsidRPr="008F1D4C" w:rsidRDefault="005E554B" w:rsidP="005E554B">
      <w:pPr>
        <w:pStyle w:val="Paragraphedeliste"/>
        <w:numPr>
          <w:ilvl w:val="0"/>
          <w:numId w:val="32"/>
        </w:numPr>
        <w:jc w:val="both"/>
        <w:rPr>
          <w:sz w:val="20"/>
        </w:rPr>
      </w:pPr>
      <w:r w:rsidRPr="008F1D4C">
        <w:rPr>
          <w:sz w:val="20"/>
        </w:rPr>
        <w:t xml:space="preserve">Une relation de confiance bâtie sur le long terme avec les instances du Squash </w:t>
      </w:r>
      <w:r>
        <w:rPr>
          <w:sz w:val="20"/>
        </w:rPr>
        <w:t>et les partenaires publics (CPAM92, La Santé Par Le Sport, CNDS, communes de Garches et de Saint-Cloud, Ecoles de la 2</w:t>
      </w:r>
      <w:r w:rsidRPr="000D6C1A">
        <w:rPr>
          <w:sz w:val="20"/>
          <w:vertAlign w:val="superscript"/>
        </w:rPr>
        <w:t>ème</w:t>
      </w:r>
      <w:r>
        <w:rPr>
          <w:sz w:val="20"/>
        </w:rPr>
        <w:t xml:space="preserve"> Chance du 92) ;</w:t>
      </w:r>
    </w:p>
    <w:p w14:paraId="36E351C9" w14:textId="77777777" w:rsidR="005E554B" w:rsidRPr="008F1D4C" w:rsidRDefault="005E554B" w:rsidP="005E554B">
      <w:pPr>
        <w:pStyle w:val="Paragraphedeliste"/>
        <w:numPr>
          <w:ilvl w:val="0"/>
          <w:numId w:val="32"/>
        </w:numPr>
        <w:jc w:val="both"/>
        <w:rPr>
          <w:sz w:val="20"/>
        </w:rPr>
      </w:pPr>
      <w:r w:rsidRPr="008F1D4C">
        <w:rPr>
          <w:sz w:val="20"/>
        </w:rPr>
        <w:t>Son excellente image au niveau de la municipalité de Saint-Cloud ;</w:t>
      </w:r>
    </w:p>
    <w:p w14:paraId="33A548D2" w14:textId="40D5A9A2" w:rsidR="005E554B" w:rsidRPr="000A08FE" w:rsidRDefault="005E554B" w:rsidP="000A08FE">
      <w:pPr>
        <w:pStyle w:val="Paragraphedeliste"/>
        <w:numPr>
          <w:ilvl w:val="0"/>
          <w:numId w:val="32"/>
        </w:numPr>
        <w:ind w:right="-27"/>
        <w:jc w:val="both"/>
        <w:rPr>
          <w:sz w:val="20"/>
        </w:rPr>
      </w:pPr>
      <w:r w:rsidRPr="00F75EC9">
        <w:rPr>
          <w:sz w:val="20"/>
        </w:rPr>
        <w:t>Sa politique volontairement axée sur la promotion du « Squash pour tous ».</w:t>
      </w:r>
    </w:p>
    <w:p w14:paraId="66E772A2" w14:textId="77777777" w:rsidR="005E554B" w:rsidRPr="003527EE" w:rsidRDefault="005E554B" w:rsidP="005E554B">
      <w:pPr>
        <w:pStyle w:val="Titre2"/>
        <w:rPr>
          <w:rFonts w:ascii="Arial" w:hAnsi="Arial"/>
          <w:lang w:val="fr-FR"/>
        </w:rPr>
      </w:pPr>
      <w:bookmarkStart w:id="5" w:name="_Toc65607467"/>
      <w:r w:rsidRPr="003527EE">
        <w:rPr>
          <w:lang w:val="fr-FR"/>
        </w:rPr>
        <w:t>Les</w:t>
      </w:r>
      <w:r w:rsidRPr="003527EE">
        <w:rPr>
          <w:spacing w:val="-12"/>
          <w:lang w:val="fr-FR"/>
        </w:rPr>
        <w:t xml:space="preserve"> </w:t>
      </w:r>
      <w:r w:rsidRPr="003527EE">
        <w:rPr>
          <w:lang w:val="fr-FR"/>
        </w:rPr>
        <w:t>conditions</w:t>
      </w:r>
      <w:r w:rsidRPr="003527EE">
        <w:rPr>
          <w:spacing w:val="-9"/>
          <w:lang w:val="fr-FR"/>
        </w:rPr>
        <w:t xml:space="preserve"> </w:t>
      </w:r>
      <w:r w:rsidRPr="003527EE">
        <w:rPr>
          <w:lang w:val="fr-FR"/>
        </w:rPr>
        <w:t>de</w:t>
      </w:r>
      <w:r w:rsidRPr="003527EE">
        <w:rPr>
          <w:spacing w:val="-10"/>
          <w:lang w:val="fr-FR"/>
        </w:rPr>
        <w:t xml:space="preserve"> </w:t>
      </w:r>
      <w:r w:rsidRPr="003527EE">
        <w:rPr>
          <w:lang w:val="fr-FR"/>
        </w:rPr>
        <w:t>pratique</w:t>
      </w:r>
      <w:bookmarkEnd w:id="5"/>
    </w:p>
    <w:p w14:paraId="5825A297" w14:textId="77777777" w:rsidR="005E554B" w:rsidRDefault="005E554B" w:rsidP="005E554B">
      <w:pPr>
        <w:ind w:right="-27"/>
        <w:jc w:val="both"/>
        <w:rPr>
          <w:sz w:val="20"/>
        </w:rPr>
      </w:pPr>
      <w:r>
        <w:rPr>
          <w:sz w:val="20"/>
        </w:rPr>
        <w:t>L’association propose jusqu’à 6 terrains de squash, un espace cardio musculation et une salle de « </w:t>
      </w:r>
      <w:proofErr w:type="spellStart"/>
      <w:r>
        <w:rPr>
          <w:sz w:val="20"/>
        </w:rPr>
        <w:t>biking</w:t>
      </w:r>
      <w:proofErr w:type="spellEnd"/>
      <w:r>
        <w:rPr>
          <w:sz w:val="20"/>
        </w:rPr>
        <w:t> ».</w:t>
      </w:r>
    </w:p>
    <w:p w14:paraId="1B8011F8" w14:textId="77777777" w:rsidR="005E554B" w:rsidRDefault="005E554B" w:rsidP="005E554B">
      <w:pPr>
        <w:ind w:right="-27"/>
        <w:jc w:val="both"/>
        <w:rPr>
          <w:sz w:val="20"/>
        </w:rPr>
      </w:pPr>
      <w:r>
        <w:rPr>
          <w:sz w:val="20"/>
        </w:rPr>
        <w:t>L</w:t>
      </w:r>
      <w:r w:rsidRPr="00937916">
        <w:rPr>
          <w:sz w:val="20"/>
        </w:rPr>
        <w:t xml:space="preserve">e nombre </w:t>
      </w:r>
      <w:r>
        <w:rPr>
          <w:sz w:val="20"/>
        </w:rPr>
        <w:t>de patients</w:t>
      </w:r>
      <w:r w:rsidRPr="00937916">
        <w:rPr>
          <w:sz w:val="20"/>
        </w:rPr>
        <w:t xml:space="preserve"> par </w:t>
      </w:r>
      <w:r>
        <w:rPr>
          <w:sz w:val="20"/>
        </w:rPr>
        <w:t>activité doit</w:t>
      </w:r>
      <w:r w:rsidRPr="00937916">
        <w:rPr>
          <w:sz w:val="20"/>
        </w:rPr>
        <w:t xml:space="preserve"> permettre une qualité</w:t>
      </w:r>
      <w:r>
        <w:rPr>
          <w:sz w:val="20"/>
        </w:rPr>
        <w:t xml:space="preserve"> et</w:t>
      </w:r>
      <w:r w:rsidRPr="00937916">
        <w:rPr>
          <w:sz w:val="20"/>
        </w:rPr>
        <w:t xml:space="preserve"> une quantité de pratique suffisante. </w:t>
      </w:r>
      <w:r>
        <w:rPr>
          <w:sz w:val="20"/>
        </w:rPr>
        <w:t>Quatre</w:t>
      </w:r>
      <w:r w:rsidRPr="00937916">
        <w:rPr>
          <w:sz w:val="20"/>
        </w:rPr>
        <w:t xml:space="preserve"> </w:t>
      </w:r>
      <w:r>
        <w:rPr>
          <w:sz w:val="20"/>
        </w:rPr>
        <w:t>patients</w:t>
      </w:r>
      <w:r w:rsidRPr="00937916">
        <w:rPr>
          <w:sz w:val="20"/>
        </w:rPr>
        <w:t xml:space="preserve"> par terrain délimité étant la situation optimale.</w:t>
      </w:r>
    </w:p>
    <w:p w14:paraId="1B3E29BE" w14:textId="77777777" w:rsidR="005E554B" w:rsidRPr="00937916" w:rsidRDefault="005E554B" w:rsidP="005E554B">
      <w:pPr>
        <w:ind w:right="-27"/>
        <w:jc w:val="both"/>
        <w:rPr>
          <w:sz w:val="20"/>
        </w:rPr>
      </w:pPr>
      <w:r>
        <w:rPr>
          <w:sz w:val="20"/>
        </w:rPr>
        <w:t>Pour des pratiques ou des exercices en aires aménagées, le nombre de patients variera selon la typologie de l’activité.</w:t>
      </w:r>
    </w:p>
    <w:p w14:paraId="3AD41EE9" w14:textId="1AF69090" w:rsidR="005E554B" w:rsidRDefault="005E554B" w:rsidP="005E554B">
      <w:pPr>
        <w:ind w:right="-27"/>
        <w:jc w:val="both"/>
        <w:rPr>
          <w:sz w:val="20"/>
        </w:rPr>
      </w:pPr>
      <w:r w:rsidRPr="00937916">
        <w:rPr>
          <w:sz w:val="20"/>
        </w:rPr>
        <w:t xml:space="preserve">Les balles utilisées sont choisies </w:t>
      </w:r>
      <w:r>
        <w:rPr>
          <w:sz w:val="20"/>
        </w:rPr>
        <w:t>par</w:t>
      </w:r>
      <w:r w:rsidRPr="00937916">
        <w:rPr>
          <w:sz w:val="20"/>
        </w:rPr>
        <w:t xml:space="preserve"> l’</w:t>
      </w:r>
      <w:r>
        <w:rPr>
          <w:sz w:val="20"/>
        </w:rPr>
        <w:t>EMS</w:t>
      </w:r>
      <w:r w:rsidRPr="00937916">
        <w:rPr>
          <w:sz w:val="20"/>
        </w:rPr>
        <w:t xml:space="preserve">, mais surtout selon le niveau de réalisation des </w:t>
      </w:r>
      <w:r>
        <w:rPr>
          <w:sz w:val="20"/>
        </w:rPr>
        <w:t>patients</w:t>
      </w:r>
      <w:r w:rsidRPr="00937916">
        <w:rPr>
          <w:sz w:val="20"/>
        </w:rPr>
        <w:t xml:space="preserve">. Des </w:t>
      </w:r>
      <w:r>
        <w:rPr>
          <w:sz w:val="20"/>
        </w:rPr>
        <w:t>balles en mousse</w:t>
      </w:r>
      <w:r w:rsidRPr="00937916">
        <w:rPr>
          <w:sz w:val="20"/>
        </w:rPr>
        <w:t xml:space="preserve"> peuvent être conseillé</w:t>
      </w:r>
      <w:r>
        <w:rPr>
          <w:sz w:val="20"/>
        </w:rPr>
        <w:t>e</w:t>
      </w:r>
      <w:r w:rsidRPr="00937916">
        <w:rPr>
          <w:sz w:val="20"/>
        </w:rPr>
        <w:t xml:space="preserve">s en tout début d’apprentissage pour aider à la lecture de trajectoires, ou des balles </w:t>
      </w:r>
      <w:r>
        <w:rPr>
          <w:sz w:val="20"/>
        </w:rPr>
        <w:t>plus rapides</w:t>
      </w:r>
      <w:r w:rsidRPr="00937916">
        <w:rPr>
          <w:sz w:val="20"/>
        </w:rPr>
        <w:t xml:space="preserve"> seront proposées au</w:t>
      </w:r>
      <w:r>
        <w:rPr>
          <w:sz w:val="20"/>
        </w:rPr>
        <w:t>x</w:t>
      </w:r>
      <w:r w:rsidRPr="00937916">
        <w:rPr>
          <w:sz w:val="20"/>
        </w:rPr>
        <w:t xml:space="preserve"> </w:t>
      </w:r>
      <w:r>
        <w:rPr>
          <w:sz w:val="20"/>
        </w:rPr>
        <w:t>patients</w:t>
      </w:r>
      <w:r w:rsidRPr="00937916">
        <w:rPr>
          <w:sz w:val="20"/>
        </w:rPr>
        <w:t xml:space="preserve"> </w:t>
      </w:r>
      <w:r>
        <w:rPr>
          <w:sz w:val="20"/>
        </w:rPr>
        <w:t>voulant</w:t>
      </w:r>
      <w:r w:rsidRPr="00937916">
        <w:rPr>
          <w:sz w:val="20"/>
        </w:rPr>
        <w:t xml:space="preserve"> compléter leurs savoirs faire.</w:t>
      </w:r>
    </w:p>
    <w:p w14:paraId="76B2B605" w14:textId="77777777" w:rsidR="005E554B" w:rsidRPr="00BE60C6" w:rsidRDefault="005E554B" w:rsidP="005E554B">
      <w:pPr>
        <w:pStyle w:val="Titre2"/>
        <w:rPr>
          <w:rFonts w:ascii="Arial" w:hAnsi="Arial"/>
        </w:rPr>
      </w:pPr>
      <w:bookmarkStart w:id="6" w:name="_Toc65607468"/>
      <w:r w:rsidRPr="00BE60C6">
        <w:rPr>
          <w:rFonts w:ascii="Arial" w:hAnsi="Arial"/>
        </w:rPr>
        <w:t>Matériel</w:t>
      </w:r>
      <w:bookmarkEnd w:id="6"/>
    </w:p>
    <w:p w14:paraId="40FDD4CE" w14:textId="77777777" w:rsidR="005E554B" w:rsidRPr="00074343" w:rsidRDefault="005E554B" w:rsidP="005E554B">
      <w:pPr>
        <w:ind w:right="-27"/>
        <w:jc w:val="both"/>
        <w:rPr>
          <w:sz w:val="20"/>
        </w:rPr>
      </w:pPr>
      <w:r w:rsidRPr="00074343">
        <w:rPr>
          <w:sz w:val="20"/>
        </w:rPr>
        <w:t xml:space="preserve">Le matériel suivant sera </w:t>
      </w:r>
      <w:r>
        <w:rPr>
          <w:sz w:val="20"/>
        </w:rPr>
        <w:t>fourni :</w:t>
      </w:r>
    </w:p>
    <w:p w14:paraId="64D9A765" w14:textId="77777777" w:rsidR="005E554B" w:rsidRDefault="005E554B" w:rsidP="005E554B">
      <w:pPr>
        <w:pStyle w:val="Paragraphedeliste"/>
        <w:numPr>
          <w:ilvl w:val="0"/>
          <w:numId w:val="30"/>
        </w:numPr>
        <w:ind w:right="-27"/>
        <w:jc w:val="both"/>
        <w:rPr>
          <w:sz w:val="20"/>
        </w:rPr>
      </w:pPr>
      <w:r>
        <w:rPr>
          <w:sz w:val="20"/>
        </w:rPr>
        <w:t>Vélos elliptiques ;</w:t>
      </w:r>
    </w:p>
    <w:p w14:paraId="0CF7AF40" w14:textId="77777777" w:rsidR="005E554B" w:rsidRDefault="005E554B" w:rsidP="005E554B">
      <w:pPr>
        <w:pStyle w:val="Paragraphedeliste"/>
        <w:numPr>
          <w:ilvl w:val="0"/>
          <w:numId w:val="30"/>
        </w:numPr>
        <w:ind w:right="-27"/>
        <w:jc w:val="both"/>
        <w:rPr>
          <w:sz w:val="20"/>
        </w:rPr>
      </w:pPr>
      <w:r>
        <w:rPr>
          <w:sz w:val="20"/>
        </w:rPr>
        <w:t>Vélos d’appartement ;</w:t>
      </w:r>
    </w:p>
    <w:p w14:paraId="150AF0C3" w14:textId="77777777" w:rsidR="005E554B" w:rsidRDefault="005E554B" w:rsidP="005E554B">
      <w:pPr>
        <w:pStyle w:val="Paragraphedeliste"/>
        <w:numPr>
          <w:ilvl w:val="0"/>
          <w:numId w:val="30"/>
        </w:numPr>
        <w:ind w:right="-27"/>
        <w:jc w:val="both"/>
        <w:rPr>
          <w:sz w:val="20"/>
        </w:rPr>
      </w:pPr>
      <w:r>
        <w:rPr>
          <w:sz w:val="20"/>
        </w:rPr>
        <w:t>Rameurs ;</w:t>
      </w:r>
    </w:p>
    <w:p w14:paraId="5FC31964" w14:textId="77777777" w:rsidR="005E554B" w:rsidRDefault="005E554B" w:rsidP="005E554B">
      <w:pPr>
        <w:pStyle w:val="Paragraphedeliste"/>
        <w:numPr>
          <w:ilvl w:val="0"/>
          <w:numId w:val="30"/>
        </w:numPr>
        <w:ind w:right="-27"/>
        <w:jc w:val="both"/>
        <w:rPr>
          <w:sz w:val="20"/>
        </w:rPr>
      </w:pPr>
      <w:r>
        <w:rPr>
          <w:sz w:val="20"/>
        </w:rPr>
        <w:t>Tapis de course ;</w:t>
      </w:r>
    </w:p>
    <w:p w14:paraId="5AB20624" w14:textId="77777777" w:rsidR="005E554B" w:rsidRDefault="005E554B" w:rsidP="005E554B">
      <w:pPr>
        <w:pStyle w:val="Paragraphedeliste"/>
        <w:numPr>
          <w:ilvl w:val="0"/>
          <w:numId w:val="30"/>
        </w:numPr>
        <w:ind w:right="-27"/>
        <w:jc w:val="both"/>
        <w:rPr>
          <w:sz w:val="20"/>
        </w:rPr>
      </w:pPr>
      <w:r>
        <w:rPr>
          <w:sz w:val="20"/>
        </w:rPr>
        <w:t>Ballons suisses ;</w:t>
      </w:r>
    </w:p>
    <w:p w14:paraId="7AA273BB" w14:textId="77777777" w:rsidR="005E554B" w:rsidRDefault="005E554B" w:rsidP="005E554B">
      <w:pPr>
        <w:pStyle w:val="Paragraphedeliste"/>
        <w:numPr>
          <w:ilvl w:val="0"/>
          <w:numId w:val="30"/>
        </w:numPr>
        <w:ind w:right="-27"/>
        <w:jc w:val="both"/>
        <w:rPr>
          <w:sz w:val="20"/>
        </w:rPr>
      </w:pPr>
      <w:r>
        <w:rPr>
          <w:sz w:val="20"/>
        </w:rPr>
        <w:t>Appareils de musculation ;</w:t>
      </w:r>
    </w:p>
    <w:p w14:paraId="453ED946" w14:textId="77777777" w:rsidR="005E554B" w:rsidRDefault="005E554B" w:rsidP="005E554B">
      <w:pPr>
        <w:pStyle w:val="Paragraphedeliste"/>
        <w:numPr>
          <w:ilvl w:val="0"/>
          <w:numId w:val="30"/>
        </w:numPr>
        <w:ind w:right="-27"/>
        <w:jc w:val="both"/>
        <w:rPr>
          <w:sz w:val="20"/>
        </w:rPr>
      </w:pPr>
      <w:r>
        <w:rPr>
          <w:sz w:val="20"/>
        </w:rPr>
        <w:t>Accessoires de cardio-training ;</w:t>
      </w:r>
    </w:p>
    <w:p w14:paraId="17223483" w14:textId="77777777" w:rsidR="005E554B" w:rsidRDefault="005E554B" w:rsidP="005E554B">
      <w:pPr>
        <w:pStyle w:val="Paragraphedeliste"/>
        <w:numPr>
          <w:ilvl w:val="0"/>
          <w:numId w:val="30"/>
        </w:numPr>
        <w:ind w:right="-27"/>
        <w:jc w:val="both"/>
        <w:rPr>
          <w:sz w:val="20"/>
        </w:rPr>
      </w:pPr>
      <w:proofErr w:type="spellStart"/>
      <w:r>
        <w:rPr>
          <w:sz w:val="20"/>
        </w:rPr>
        <w:t>Medecine</w:t>
      </w:r>
      <w:proofErr w:type="spellEnd"/>
      <w:r>
        <w:rPr>
          <w:sz w:val="20"/>
        </w:rPr>
        <w:t xml:space="preserve"> </w:t>
      </w:r>
      <w:proofErr w:type="spellStart"/>
      <w:r>
        <w:rPr>
          <w:sz w:val="20"/>
        </w:rPr>
        <w:t>ball</w:t>
      </w:r>
      <w:proofErr w:type="spellEnd"/>
      <w:r>
        <w:rPr>
          <w:sz w:val="20"/>
        </w:rPr>
        <w:t> ;</w:t>
      </w:r>
    </w:p>
    <w:p w14:paraId="16455684" w14:textId="77777777" w:rsidR="005E554B" w:rsidRPr="00074343" w:rsidRDefault="005E554B" w:rsidP="005E554B">
      <w:pPr>
        <w:pStyle w:val="Paragraphedeliste"/>
        <w:numPr>
          <w:ilvl w:val="0"/>
          <w:numId w:val="30"/>
        </w:numPr>
        <w:ind w:right="-27"/>
        <w:jc w:val="both"/>
        <w:rPr>
          <w:sz w:val="20"/>
        </w:rPr>
      </w:pPr>
      <w:r w:rsidRPr="00074343">
        <w:rPr>
          <w:sz w:val="20"/>
        </w:rPr>
        <w:t xml:space="preserve">Raquettes </w:t>
      </w:r>
      <w:r>
        <w:rPr>
          <w:sz w:val="20"/>
        </w:rPr>
        <w:t>65/68 cm ;</w:t>
      </w:r>
    </w:p>
    <w:p w14:paraId="7D14C005" w14:textId="77777777" w:rsidR="005E554B" w:rsidRPr="00074343" w:rsidRDefault="005E554B" w:rsidP="005E554B">
      <w:pPr>
        <w:pStyle w:val="Paragraphedeliste"/>
        <w:numPr>
          <w:ilvl w:val="0"/>
          <w:numId w:val="30"/>
        </w:numPr>
        <w:ind w:right="-27"/>
        <w:jc w:val="both"/>
        <w:rPr>
          <w:sz w:val="20"/>
        </w:rPr>
      </w:pPr>
      <w:r w:rsidRPr="00074343">
        <w:rPr>
          <w:sz w:val="20"/>
        </w:rPr>
        <w:t xml:space="preserve">Balles </w:t>
      </w:r>
      <w:r>
        <w:rPr>
          <w:sz w:val="20"/>
        </w:rPr>
        <w:t>de tous types ;</w:t>
      </w:r>
    </w:p>
    <w:p w14:paraId="20177741" w14:textId="77777777" w:rsidR="005E554B" w:rsidRDefault="005E554B" w:rsidP="005E554B">
      <w:pPr>
        <w:pStyle w:val="Paragraphedeliste"/>
        <w:numPr>
          <w:ilvl w:val="0"/>
          <w:numId w:val="30"/>
        </w:numPr>
        <w:ind w:right="-27"/>
        <w:jc w:val="both"/>
        <w:rPr>
          <w:sz w:val="20"/>
        </w:rPr>
      </w:pPr>
      <w:r>
        <w:rPr>
          <w:sz w:val="20"/>
        </w:rPr>
        <w:t>Lunettes de protection, si nécessaire ;</w:t>
      </w:r>
    </w:p>
    <w:p w14:paraId="185E1C56" w14:textId="7A2491F0" w:rsidR="005E554B" w:rsidRPr="005050FF" w:rsidRDefault="005E554B" w:rsidP="005E554B">
      <w:pPr>
        <w:pStyle w:val="Paragraphedeliste"/>
        <w:numPr>
          <w:ilvl w:val="0"/>
          <w:numId w:val="30"/>
        </w:numPr>
        <w:ind w:right="-27"/>
        <w:jc w:val="both"/>
        <w:rPr>
          <w:sz w:val="20"/>
        </w:rPr>
      </w:pPr>
      <w:r>
        <w:rPr>
          <w:sz w:val="20"/>
        </w:rPr>
        <w:t>Petit matériel du club et de l’EMS.</w:t>
      </w:r>
    </w:p>
    <w:p w14:paraId="680CEF2F" w14:textId="661369E2" w:rsidR="00B42620" w:rsidRPr="00AE1EA2" w:rsidRDefault="00B42620" w:rsidP="00B42620">
      <w:pPr>
        <w:pStyle w:val="Titre1"/>
        <w:tabs>
          <w:tab w:val="clear" w:pos="720"/>
          <w:tab w:val="num" w:pos="432"/>
        </w:tabs>
        <w:ind w:left="432" w:hanging="432"/>
        <w:rPr>
          <w:lang w:val="fr-FR"/>
        </w:rPr>
      </w:pPr>
      <w:bookmarkStart w:id="7" w:name="_Toc65607469"/>
      <w:r>
        <w:rPr>
          <w:lang w:val="fr-FR"/>
        </w:rPr>
        <w:lastRenderedPageBreak/>
        <w:t>DESCRIPTION DU PROJET</w:t>
      </w:r>
      <w:bookmarkEnd w:id="7"/>
    </w:p>
    <w:p w14:paraId="04FA06C9" w14:textId="77777777" w:rsidR="00B42620" w:rsidRPr="00BE60C6" w:rsidRDefault="00B42620" w:rsidP="00B42620">
      <w:pPr>
        <w:pStyle w:val="Titre2"/>
        <w:rPr>
          <w:rFonts w:ascii="Arial" w:hAnsi="Arial"/>
        </w:rPr>
      </w:pPr>
      <w:bookmarkStart w:id="8" w:name="_Toc65607470"/>
      <w:r w:rsidRPr="00BE60C6">
        <w:rPr>
          <w:rFonts w:ascii="Arial" w:hAnsi="Arial"/>
        </w:rPr>
        <w:t>Ré</w:t>
      </w:r>
      <w:r>
        <w:rPr>
          <w:rFonts w:ascii="Arial" w:hAnsi="Arial"/>
        </w:rPr>
        <w:t>sum</w:t>
      </w:r>
      <w:r w:rsidRPr="00BE60C6">
        <w:rPr>
          <w:rFonts w:ascii="Arial" w:hAnsi="Arial"/>
        </w:rPr>
        <w:t>é</w:t>
      </w:r>
      <w:bookmarkEnd w:id="8"/>
    </w:p>
    <w:p w14:paraId="06E312C8" w14:textId="529501A1" w:rsidR="00B42620" w:rsidRDefault="00B42620" w:rsidP="00B42620">
      <w:pPr>
        <w:jc w:val="both"/>
        <w:rPr>
          <w:sz w:val="20"/>
        </w:rPr>
      </w:pPr>
      <w:r w:rsidRPr="000C4963">
        <w:rPr>
          <w:sz w:val="20"/>
        </w:rPr>
        <w:t xml:space="preserve">Le présent document </w:t>
      </w:r>
      <w:r>
        <w:rPr>
          <w:sz w:val="20"/>
        </w:rPr>
        <w:t xml:space="preserve">a pour objet de proposer un projet destiné à la pratique d’activités physiques adaptées et déclinées en jeux de Squash pour </w:t>
      </w:r>
      <w:r w:rsidR="005050FF">
        <w:rPr>
          <w:sz w:val="20"/>
        </w:rPr>
        <w:t>d</w:t>
      </w:r>
      <w:r>
        <w:rPr>
          <w:sz w:val="20"/>
        </w:rPr>
        <w:t>es patients atteints d’un cancer.</w:t>
      </w:r>
    </w:p>
    <w:p w14:paraId="24E17444" w14:textId="1AFE4C50" w:rsidR="005F6203" w:rsidRDefault="005F6203" w:rsidP="005F6203">
      <w:pPr>
        <w:pStyle w:val="Titre2"/>
        <w:rPr>
          <w:rFonts w:ascii="Arial" w:hAnsi="Arial"/>
        </w:rPr>
      </w:pPr>
      <w:bookmarkStart w:id="9" w:name="_Toc65607471"/>
      <w:r>
        <w:rPr>
          <w:rFonts w:ascii="Arial" w:hAnsi="Arial"/>
        </w:rPr>
        <w:t>Public cible</w:t>
      </w:r>
      <w:bookmarkEnd w:id="9"/>
      <w:r>
        <w:rPr>
          <w:rFonts w:ascii="Arial" w:hAnsi="Arial"/>
        </w:rPr>
        <w:t xml:space="preserve"> </w:t>
      </w:r>
    </w:p>
    <w:p w14:paraId="04B23857" w14:textId="77777777" w:rsidR="005F6203" w:rsidRPr="00BE60C6" w:rsidRDefault="005F6203" w:rsidP="005F6203">
      <w:pPr>
        <w:pStyle w:val="H3"/>
      </w:pPr>
      <w:proofErr w:type="spellStart"/>
      <w:r>
        <w:t>Prévention</w:t>
      </w:r>
      <w:proofErr w:type="spellEnd"/>
      <w:r>
        <w:t xml:space="preserve"> </w:t>
      </w:r>
      <w:proofErr w:type="spellStart"/>
      <w:r>
        <w:t>secondaire</w:t>
      </w:r>
      <w:proofErr w:type="spellEnd"/>
      <w:r>
        <w:t xml:space="preserve"> et </w:t>
      </w:r>
      <w:proofErr w:type="spellStart"/>
      <w:r>
        <w:t>tertiaire</w:t>
      </w:r>
      <w:proofErr w:type="spellEnd"/>
    </w:p>
    <w:p w14:paraId="5B119C7A" w14:textId="5A160891" w:rsidR="005F6203" w:rsidRPr="00EE0F47" w:rsidRDefault="005F6203" w:rsidP="005F6203">
      <w:pPr>
        <w:jc w:val="both"/>
        <w:rPr>
          <w:sz w:val="20"/>
        </w:rPr>
      </w:pPr>
      <w:r w:rsidRPr="00EE0F47">
        <w:rPr>
          <w:sz w:val="20"/>
        </w:rPr>
        <w:t xml:space="preserve">Le </w:t>
      </w:r>
      <w:r>
        <w:rPr>
          <w:sz w:val="20"/>
        </w:rPr>
        <w:t>squash</w:t>
      </w:r>
      <w:r w:rsidRPr="00EE0F47">
        <w:rPr>
          <w:sz w:val="20"/>
        </w:rPr>
        <w:t xml:space="preserve"> est à priori accessible à tous les groupes des quatre thématiques (prévention des effets de l’avancée en âge, pathologies cardio-vasculaires, pathologies métaboliques et cancers). </w:t>
      </w:r>
    </w:p>
    <w:p w14:paraId="7CA9A751" w14:textId="3BE8699B" w:rsidR="005F6203" w:rsidRPr="0089464B" w:rsidRDefault="005F6203" w:rsidP="005F6203">
      <w:pPr>
        <w:pStyle w:val="H3"/>
        <w:numPr>
          <w:ilvl w:val="3"/>
          <w:numId w:val="25"/>
        </w:numPr>
        <w:rPr>
          <w:sz w:val="20"/>
          <w:szCs w:val="20"/>
        </w:rPr>
      </w:pPr>
      <w:r>
        <w:rPr>
          <w:sz w:val="20"/>
          <w:szCs w:val="20"/>
        </w:rPr>
        <w:t>Cancers</w:t>
      </w:r>
    </w:p>
    <w:p w14:paraId="1384D094" w14:textId="5490002B" w:rsidR="005F6203" w:rsidRDefault="005F6203" w:rsidP="005F6203">
      <w:pPr>
        <w:jc w:val="both"/>
        <w:rPr>
          <w:sz w:val="20"/>
        </w:rPr>
      </w:pPr>
      <w:r w:rsidRPr="00F9378C">
        <w:rPr>
          <w:noProof/>
          <w:sz w:val="20"/>
          <w:lang w:eastAsia="fr-FR"/>
        </w:rPr>
        <mc:AlternateContent>
          <mc:Choice Requires="wps">
            <w:drawing>
              <wp:anchor distT="0" distB="0" distL="114300" distR="114300" simplePos="0" relativeHeight="251710464" behindDoc="0" locked="0" layoutInCell="1" allowOverlap="1" wp14:anchorId="29C7A644" wp14:editId="23FE54BD">
                <wp:simplePos x="0" y="0"/>
                <wp:positionH relativeFrom="column">
                  <wp:posOffset>-104775</wp:posOffset>
                </wp:positionH>
                <wp:positionV relativeFrom="paragraph">
                  <wp:posOffset>196850</wp:posOffset>
                </wp:positionV>
                <wp:extent cx="5915672" cy="1403985"/>
                <wp:effectExtent l="0" t="0" r="27940" b="2667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72" cy="1403985"/>
                        </a:xfrm>
                        <a:prstGeom prst="rect">
                          <a:avLst/>
                        </a:prstGeom>
                        <a:solidFill>
                          <a:schemeClr val="accent5">
                            <a:lumMod val="20000"/>
                            <a:lumOff val="80000"/>
                          </a:schemeClr>
                        </a:solidFill>
                        <a:ln w="9525">
                          <a:solidFill>
                            <a:srgbClr val="0070C0"/>
                          </a:solidFill>
                          <a:miter lim="800000"/>
                          <a:headEnd/>
                          <a:tailEnd/>
                        </a:ln>
                      </wps:spPr>
                      <wps:txbx>
                        <w:txbxContent>
                          <w:p w14:paraId="02583B91" w14:textId="0A9CCA99" w:rsidR="00404D85" w:rsidRPr="00F9378C" w:rsidRDefault="00404D85" w:rsidP="005F6203">
                            <w:pPr>
                              <w:ind w:right="-27"/>
                              <w:jc w:val="both"/>
                              <w:rPr>
                                <w:sz w:val="20"/>
                              </w:rPr>
                            </w:pPr>
                            <w:r>
                              <w:rPr>
                                <w:sz w:val="20"/>
                              </w:rPr>
                              <w:t>Le choix de cet établissement s’est opéré de manière opportune, un membre de son personnel soignant étant adhérente du Club de Saint-Cloud. Une des caractéristiques de cet institut est d’</w:t>
                            </w:r>
                            <w:r w:rsidRPr="005F6203">
                              <w:rPr>
                                <w:sz w:val="20"/>
                              </w:rPr>
                              <w:t xml:space="preserve">organiser des parcours de soins personnalisés et coordonnés pour chaque patient, orientés vers la nutrition, les émotions, </w:t>
                            </w:r>
                            <w:r w:rsidRPr="005F6203">
                              <w:rPr>
                                <w:b/>
                                <w:bCs/>
                                <w:sz w:val="20"/>
                              </w:rPr>
                              <w:t>l’activité physique</w:t>
                            </w:r>
                            <w:r w:rsidRPr="005F6203">
                              <w:rPr>
                                <w:sz w:val="20"/>
                              </w:rPr>
                              <w:t xml:space="preserve"> et le bien-être.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C7A644" id="_x0000_t202" coordsize="21600,21600" o:spt="202" path="m,l,21600r21600,l21600,xe">
                <v:stroke joinstyle="miter"/>
                <v:path gradientshapeok="t" o:connecttype="rect"/>
              </v:shapetype>
              <v:shape id="Zone de texte 2" o:spid="_x0000_s1026" type="#_x0000_t202" style="position:absolute;left:0;text-align:left;margin-left:-8.25pt;margin-top:15.5pt;width:465.8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" fillcolor="#daeef3 [664]" strokecolor="#0070c0">
                <v:textbox style="mso-fit-shape-to-text:t">
                  <w:txbxContent>
                    <w:p w14:paraId="02583B91" w14:textId="0A9CCA99" w:rsidR="00404D85" w:rsidRPr="00F9378C" w:rsidRDefault="00404D85" w:rsidP="005F6203">
                      <w:pPr>
                        <w:ind w:right="-27"/>
                        <w:jc w:val="both"/>
                        <w:rPr>
                          <w:sz w:val="20"/>
                        </w:rPr>
                      </w:pPr>
                      <w:r>
                        <w:rPr>
                          <w:sz w:val="20"/>
                        </w:rPr>
                        <w:t>Le choix de cet établissement s’est opéré de manière opportune, un membre de son personnel soignant étant adhérente du Club de Saint-Cloud. Une des caractéristiques de cet institut est d’</w:t>
                      </w:r>
                      <w:r w:rsidRPr="005F6203">
                        <w:rPr>
                          <w:sz w:val="20"/>
                        </w:rPr>
                        <w:t xml:space="preserve">organiser des parcours de soins personnalisés et coordonnés pour chaque patient, orientés vers la nutrition, les émotions, </w:t>
                      </w:r>
                      <w:r w:rsidRPr="005F6203">
                        <w:rPr>
                          <w:b/>
                          <w:bCs/>
                          <w:sz w:val="20"/>
                        </w:rPr>
                        <w:t>l’activité physique</w:t>
                      </w:r>
                      <w:r w:rsidRPr="005F6203">
                        <w:rPr>
                          <w:sz w:val="20"/>
                        </w:rPr>
                        <w:t xml:space="preserve"> et le bien-être.</w:t>
                      </w:r>
                    </w:p>
                  </w:txbxContent>
                </v:textbox>
              </v:shape>
            </w:pict>
          </mc:Fallback>
        </mc:AlternateContent>
      </w:r>
      <w:r>
        <w:rPr>
          <w:sz w:val="20"/>
        </w:rPr>
        <w:t>E</w:t>
      </w:r>
      <w:r w:rsidRPr="00C20CAE">
        <w:rPr>
          <w:sz w:val="20"/>
        </w:rPr>
        <w:t>n rémission, sur projet coordonné entre le club et les équipes soignantes</w:t>
      </w:r>
      <w:r>
        <w:rPr>
          <w:sz w:val="20"/>
        </w:rPr>
        <w:t xml:space="preserve"> de </w:t>
      </w:r>
      <w:hyperlink r:id="rId19" w:history="1">
        <w:r w:rsidRPr="0085386F">
          <w:rPr>
            <w:rStyle w:val="Lienhypertexte"/>
            <w:sz w:val="20"/>
          </w:rPr>
          <w:t>l’Institut Raphaël</w:t>
        </w:r>
      </w:hyperlink>
      <w:r>
        <w:rPr>
          <w:sz w:val="20"/>
        </w:rPr>
        <w:t xml:space="preserve">. </w:t>
      </w:r>
    </w:p>
    <w:p w14:paraId="7AB7DDDF" w14:textId="77777777" w:rsidR="005F6203" w:rsidRDefault="005F6203" w:rsidP="005F6203">
      <w:pPr>
        <w:jc w:val="both"/>
        <w:rPr>
          <w:sz w:val="20"/>
        </w:rPr>
      </w:pPr>
    </w:p>
    <w:p w14:paraId="0E9BB72F" w14:textId="3159D7EE" w:rsidR="005F6203" w:rsidRDefault="005F6203" w:rsidP="005F6203">
      <w:pPr>
        <w:jc w:val="both"/>
        <w:rPr>
          <w:sz w:val="20"/>
        </w:rPr>
      </w:pPr>
    </w:p>
    <w:p w14:paraId="1A4C7604" w14:textId="493D2767" w:rsidR="005F6203" w:rsidRDefault="005F6203" w:rsidP="005F6203">
      <w:pPr>
        <w:jc w:val="both"/>
        <w:rPr>
          <w:sz w:val="20"/>
        </w:rPr>
      </w:pPr>
    </w:p>
    <w:p w14:paraId="466A0371" w14:textId="77777777" w:rsidR="005F6203" w:rsidRDefault="005F6203" w:rsidP="00B42620">
      <w:pPr>
        <w:jc w:val="both"/>
        <w:rPr>
          <w:sz w:val="20"/>
        </w:rPr>
      </w:pPr>
    </w:p>
    <w:p w14:paraId="6D71CFC1" w14:textId="77777777" w:rsidR="005E554B" w:rsidRPr="00BE60C6" w:rsidRDefault="005E554B" w:rsidP="005E554B">
      <w:pPr>
        <w:pStyle w:val="Titre2"/>
        <w:rPr>
          <w:rFonts w:ascii="Arial" w:hAnsi="Arial"/>
        </w:rPr>
      </w:pPr>
      <w:bookmarkStart w:id="10" w:name="_Toc65607472"/>
      <w:r w:rsidRPr="00937916">
        <w:rPr>
          <w:rFonts w:ascii="Arial" w:hAnsi="Arial"/>
          <w:lang w:val="fr-FR"/>
        </w:rPr>
        <w:t>Enca</w:t>
      </w:r>
      <w:r w:rsidRPr="00BE60C6">
        <w:rPr>
          <w:rFonts w:ascii="Arial" w:hAnsi="Arial"/>
        </w:rPr>
        <w:t>drement</w:t>
      </w:r>
      <w:bookmarkEnd w:id="10"/>
    </w:p>
    <w:p w14:paraId="140C4052" w14:textId="3F08C6A2" w:rsidR="005E554B" w:rsidRDefault="00B42620" w:rsidP="005E554B">
      <w:pPr>
        <w:ind w:right="-27"/>
        <w:jc w:val="both"/>
        <w:rPr>
          <w:sz w:val="20"/>
        </w:rPr>
      </w:pPr>
      <w:r>
        <w:rPr>
          <w:sz w:val="20"/>
        </w:rPr>
        <w:t>La prise en charge des patients s’opèrera essentiellement en prévention</w:t>
      </w:r>
      <w:r w:rsidR="00A37776">
        <w:rPr>
          <w:sz w:val="20"/>
        </w:rPr>
        <w:t xml:space="preserve"> secondaire et</w:t>
      </w:r>
      <w:r>
        <w:rPr>
          <w:sz w:val="20"/>
        </w:rPr>
        <w:t xml:space="preserve"> tertiaire.</w:t>
      </w:r>
      <w:r w:rsidR="00397D8B">
        <w:rPr>
          <w:sz w:val="20"/>
        </w:rPr>
        <w:t xml:space="preserve"> L</w:t>
      </w:r>
      <w:r w:rsidR="005E554B" w:rsidRPr="0035424A">
        <w:rPr>
          <w:sz w:val="20"/>
        </w:rPr>
        <w:t>’AP</w:t>
      </w:r>
      <w:r w:rsidR="00397D8B">
        <w:rPr>
          <w:sz w:val="20"/>
        </w:rPr>
        <w:t>S</w:t>
      </w:r>
      <w:r w:rsidR="005E554B" w:rsidRPr="0035424A">
        <w:rPr>
          <w:sz w:val="20"/>
        </w:rPr>
        <w:t xml:space="preserve"> doit être</w:t>
      </w:r>
      <w:r w:rsidR="005E554B">
        <w:rPr>
          <w:sz w:val="20"/>
        </w:rPr>
        <w:t xml:space="preserve"> </w:t>
      </w:r>
      <w:r w:rsidR="005E554B" w:rsidRPr="0035424A">
        <w:rPr>
          <w:sz w:val="20"/>
        </w:rPr>
        <w:t>adaptée et encadrée par des professionnels</w:t>
      </w:r>
      <w:r w:rsidR="005E554B">
        <w:rPr>
          <w:sz w:val="20"/>
        </w:rPr>
        <w:t xml:space="preserve"> </w:t>
      </w:r>
      <w:r w:rsidR="005E554B" w:rsidRPr="0035424A">
        <w:rPr>
          <w:sz w:val="20"/>
        </w:rPr>
        <w:t>formés à la cancérologie afin</w:t>
      </w:r>
      <w:r w:rsidR="005E554B">
        <w:rPr>
          <w:sz w:val="20"/>
        </w:rPr>
        <w:t xml:space="preserve"> </w:t>
      </w:r>
      <w:r w:rsidR="005E554B" w:rsidRPr="0035424A">
        <w:rPr>
          <w:sz w:val="20"/>
        </w:rPr>
        <w:t xml:space="preserve">de donner le maximum de sécurité </w:t>
      </w:r>
      <w:r w:rsidR="005E554B">
        <w:rPr>
          <w:sz w:val="20"/>
        </w:rPr>
        <w:t>aux</w:t>
      </w:r>
      <w:r w:rsidR="005E554B" w:rsidRPr="0035424A">
        <w:rPr>
          <w:sz w:val="20"/>
        </w:rPr>
        <w:t xml:space="preserve"> patients et de respecter les conditions</w:t>
      </w:r>
      <w:r w:rsidR="005E554B">
        <w:rPr>
          <w:sz w:val="20"/>
        </w:rPr>
        <w:t xml:space="preserve"> </w:t>
      </w:r>
      <w:r w:rsidR="005E554B" w:rsidRPr="0035424A">
        <w:rPr>
          <w:sz w:val="20"/>
        </w:rPr>
        <w:t>de son efficacité. Intensité,</w:t>
      </w:r>
      <w:r w:rsidR="005E554B">
        <w:rPr>
          <w:sz w:val="20"/>
        </w:rPr>
        <w:t xml:space="preserve"> </w:t>
      </w:r>
      <w:r w:rsidR="005E554B" w:rsidRPr="0035424A">
        <w:rPr>
          <w:sz w:val="20"/>
        </w:rPr>
        <w:t xml:space="preserve">durée, fréquence sont les trois </w:t>
      </w:r>
      <w:r w:rsidR="005E554B">
        <w:rPr>
          <w:sz w:val="20"/>
        </w:rPr>
        <w:t xml:space="preserve">critères clés </w:t>
      </w:r>
      <w:r w:rsidR="005E554B" w:rsidRPr="0035424A">
        <w:rPr>
          <w:sz w:val="20"/>
        </w:rPr>
        <w:t>de l’AP</w:t>
      </w:r>
      <w:r w:rsidR="00397D8B">
        <w:rPr>
          <w:sz w:val="20"/>
        </w:rPr>
        <w:t>S</w:t>
      </w:r>
      <w:r w:rsidR="005E554B" w:rsidRPr="0035424A">
        <w:rPr>
          <w:sz w:val="20"/>
        </w:rPr>
        <w:t>A.</w:t>
      </w:r>
    </w:p>
    <w:p w14:paraId="350C4C7A" w14:textId="77777777" w:rsidR="005E554B" w:rsidRDefault="005E554B" w:rsidP="005E554B">
      <w:pPr>
        <w:ind w:right="-27"/>
        <w:jc w:val="both"/>
        <w:rPr>
          <w:sz w:val="20"/>
        </w:rPr>
      </w:pPr>
      <w:r w:rsidRPr="00F9378C">
        <w:rPr>
          <w:noProof/>
          <w:sz w:val="20"/>
          <w:lang w:eastAsia="fr-FR"/>
        </w:rPr>
        <mc:AlternateContent>
          <mc:Choice Requires="wps">
            <w:drawing>
              <wp:anchor distT="0" distB="0" distL="114300" distR="114300" simplePos="0" relativeHeight="251706368" behindDoc="0" locked="0" layoutInCell="1" allowOverlap="1" wp14:anchorId="6B4C6F74" wp14:editId="6E5C98A5">
                <wp:simplePos x="0" y="0"/>
                <wp:positionH relativeFrom="column">
                  <wp:posOffset>-103517</wp:posOffset>
                </wp:positionH>
                <wp:positionV relativeFrom="paragraph">
                  <wp:posOffset>15216</wp:posOffset>
                </wp:positionV>
                <wp:extent cx="5915672" cy="1403985"/>
                <wp:effectExtent l="0" t="0" r="27940" b="2667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72" cy="1403985"/>
                        </a:xfrm>
                        <a:prstGeom prst="rect">
                          <a:avLst/>
                        </a:prstGeom>
                        <a:solidFill>
                          <a:schemeClr val="accent5">
                            <a:lumMod val="20000"/>
                            <a:lumOff val="80000"/>
                          </a:schemeClr>
                        </a:solidFill>
                        <a:ln w="9525">
                          <a:solidFill>
                            <a:srgbClr val="0070C0"/>
                          </a:solidFill>
                          <a:miter lim="800000"/>
                          <a:headEnd/>
                          <a:tailEnd/>
                        </a:ln>
                      </wps:spPr>
                      <wps:txbx>
                        <w:txbxContent>
                          <w:p w14:paraId="69D3A8C8" w14:textId="77777777" w:rsidR="00404D85" w:rsidRPr="00F9378C" w:rsidRDefault="00404D85" w:rsidP="005E554B">
                            <w:pPr>
                              <w:ind w:right="-27"/>
                              <w:jc w:val="both"/>
                              <w:rPr>
                                <w:sz w:val="20"/>
                              </w:rPr>
                            </w:pPr>
                            <w:r>
                              <w:rPr>
                                <w:sz w:val="20"/>
                              </w:rPr>
                              <w:t>Chaque patient</w:t>
                            </w:r>
                            <w:r w:rsidRPr="009B1D15">
                              <w:rPr>
                                <w:sz w:val="20"/>
                              </w:rPr>
                              <w:t xml:space="preserve"> est </w:t>
                            </w:r>
                            <w:r>
                              <w:rPr>
                                <w:sz w:val="20"/>
                              </w:rPr>
                              <w:t>envoyé par son médecin traitant.</w:t>
                            </w:r>
                            <w:r w:rsidRPr="009B1D15">
                              <w:rPr>
                                <w:sz w:val="20"/>
                              </w:rPr>
                              <w:t xml:space="preserve"> L’enseignement </w:t>
                            </w:r>
                            <w:r>
                              <w:rPr>
                                <w:sz w:val="20"/>
                              </w:rPr>
                              <w:t>des activités</w:t>
                            </w:r>
                            <w:r w:rsidRPr="009B1D15">
                              <w:rPr>
                                <w:sz w:val="20"/>
                              </w:rPr>
                              <w:t xml:space="preserve"> est assuré</w:t>
                            </w:r>
                            <w:r>
                              <w:rPr>
                                <w:sz w:val="20"/>
                              </w:rPr>
                              <w:t xml:space="preserve"> </w:t>
                            </w:r>
                            <w:r w:rsidRPr="009B1D15">
                              <w:rPr>
                                <w:sz w:val="20"/>
                              </w:rPr>
                              <w:t>par un intervenant diplômé</w:t>
                            </w:r>
                            <w:r>
                              <w:rPr>
                                <w:sz w:val="20"/>
                              </w:rPr>
                              <w:t> : Josué Tresse,</w:t>
                            </w:r>
                            <w:r w:rsidRPr="009B1D15">
                              <w:rPr>
                                <w:sz w:val="20"/>
                              </w:rPr>
                              <w:t xml:space="preserve"> </w:t>
                            </w:r>
                            <w:r>
                              <w:rPr>
                                <w:sz w:val="20"/>
                              </w:rPr>
                              <w:t>titulaire d’un DU Sport et Cancer, d’un diplôme Sport et Santé niveau 1 et d’un Brevet d’Etat de Moniteur de Squash</w:t>
                            </w:r>
                            <w:r w:rsidRPr="00D766B5">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4C6F74" id="_x0000_s1027" type="#_x0000_t202" style="position:absolute;left:0;text-align:left;margin-left:-8.15pt;margin-top:1.2pt;width:465.8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" fillcolor="#daeef3 [664]" strokecolor="#0070c0">
                <v:textbox style="mso-fit-shape-to-text:t">
                  <w:txbxContent>
                    <w:p w14:paraId="69D3A8C8" w14:textId="77777777" w:rsidR="00404D85" w:rsidRPr="00F9378C" w:rsidRDefault="00404D85" w:rsidP="005E554B">
                      <w:pPr>
                        <w:ind w:right="-27"/>
                        <w:jc w:val="both"/>
                        <w:rPr>
                          <w:sz w:val="20"/>
                        </w:rPr>
                      </w:pPr>
                      <w:r>
                        <w:rPr>
                          <w:sz w:val="20"/>
                        </w:rPr>
                        <w:t>Chaque patient</w:t>
                      </w:r>
                      <w:r w:rsidRPr="009B1D15">
                        <w:rPr>
                          <w:sz w:val="20"/>
                        </w:rPr>
                        <w:t xml:space="preserve"> est </w:t>
                      </w:r>
                      <w:r>
                        <w:rPr>
                          <w:sz w:val="20"/>
                        </w:rPr>
                        <w:t>envoyé par son médecin traitant.</w:t>
                      </w:r>
                      <w:r w:rsidRPr="009B1D15">
                        <w:rPr>
                          <w:sz w:val="20"/>
                        </w:rPr>
                        <w:t xml:space="preserve"> L’enseignement </w:t>
                      </w:r>
                      <w:r>
                        <w:rPr>
                          <w:sz w:val="20"/>
                        </w:rPr>
                        <w:t>des activités</w:t>
                      </w:r>
                      <w:r w:rsidRPr="009B1D15">
                        <w:rPr>
                          <w:sz w:val="20"/>
                        </w:rPr>
                        <w:t xml:space="preserve"> est assuré</w:t>
                      </w:r>
                      <w:r>
                        <w:rPr>
                          <w:sz w:val="20"/>
                        </w:rPr>
                        <w:t xml:space="preserve"> </w:t>
                      </w:r>
                      <w:r w:rsidRPr="009B1D15">
                        <w:rPr>
                          <w:sz w:val="20"/>
                        </w:rPr>
                        <w:t>par un intervenant diplômé</w:t>
                      </w:r>
                      <w:r>
                        <w:rPr>
                          <w:sz w:val="20"/>
                        </w:rPr>
                        <w:t> : Josué Tresse,</w:t>
                      </w:r>
                      <w:r w:rsidRPr="009B1D15">
                        <w:rPr>
                          <w:sz w:val="20"/>
                        </w:rPr>
                        <w:t xml:space="preserve"> </w:t>
                      </w:r>
                      <w:r>
                        <w:rPr>
                          <w:sz w:val="20"/>
                        </w:rPr>
                        <w:t>titulaire d’un DU Sport et Cancer, d’un diplôme Sport et Santé niveau 1 et d’un Brevet d’Etat de Moniteur de Squash</w:t>
                      </w:r>
                      <w:r w:rsidRPr="00D766B5">
                        <w:rPr>
                          <w:sz w:val="20"/>
                        </w:rPr>
                        <w:t>.</w:t>
                      </w:r>
                    </w:p>
                  </w:txbxContent>
                </v:textbox>
              </v:shape>
            </w:pict>
          </mc:Fallback>
        </mc:AlternateContent>
      </w:r>
    </w:p>
    <w:p w14:paraId="33DEB11F" w14:textId="77777777" w:rsidR="005E554B" w:rsidRDefault="005E554B" w:rsidP="005E554B">
      <w:pPr>
        <w:ind w:right="-27"/>
        <w:jc w:val="both"/>
        <w:rPr>
          <w:sz w:val="20"/>
        </w:rPr>
      </w:pPr>
    </w:p>
    <w:p w14:paraId="013DD313" w14:textId="77777777" w:rsidR="005E554B" w:rsidRDefault="005E554B" w:rsidP="005E554B">
      <w:pPr>
        <w:ind w:right="-27"/>
        <w:jc w:val="both"/>
        <w:rPr>
          <w:sz w:val="20"/>
        </w:rPr>
      </w:pPr>
    </w:p>
    <w:p w14:paraId="53AEBF61" w14:textId="77777777" w:rsidR="005E554B" w:rsidRPr="000C4963" w:rsidRDefault="005E554B" w:rsidP="004D22EE">
      <w:pPr>
        <w:jc w:val="both"/>
        <w:rPr>
          <w:sz w:val="20"/>
        </w:rPr>
      </w:pPr>
    </w:p>
    <w:p w14:paraId="7533EA10" w14:textId="480F6164" w:rsidR="001D6007" w:rsidRPr="00BE60C6" w:rsidRDefault="009B1D15" w:rsidP="009B1D15">
      <w:pPr>
        <w:pStyle w:val="Titre2"/>
        <w:rPr>
          <w:rFonts w:ascii="Arial" w:hAnsi="Arial"/>
        </w:rPr>
      </w:pPr>
      <w:bookmarkStart w:id="11" w:name="_Toc65607473"/>
      <w:r w:rsidRPr="00BE60C6">
        <w:rPr>
          <w:rFonts w:ascii="Arial" w:hAnsi="Arial"/>
        </w:rPr>
        <w:t>L’effectif</w:t>
      </w:r>
      <w:bookmarkEnd w:id="11"/>
    </w:p>
    <w:p w14:paraId="7D17C877" w14:textId="617C431F" w:rsidR="004B5FD9" w:rsidRDefault="00C916C5" w:rsidP="009B1D15">
      <w:pPr>
        <w:ind w:right="-27"/>
        <w:jc w:val="both"/>
        <w:rPr>
          <w:sz w:val="20"/>
        </w:rPr>
      </w:pPr>
      <w:r>
        <w:rPr>
          <w:sz w:val="20"/>
        </w:rPr>
        <w:t>C</w:t>
      </w:r>
      <w:r w:rsidR="004B5FD9">
        <w:rPr>
          <w:sz w:val="20"/>
        </w:rPr>
        <w:t xml:space="preserve">haque activité </w:t>
      </w:r>
      <w:r w:rsidR="00A824AA">
        <w:rPr>
          <w:sz w:val="20"/>
        </w:rPr>
        <w:t>est</w:t>
      </w:r>
      <w:r w:rsidR="004B5FD9">
        <w:rPr>
          <w:sz w:val="20"/>
        </w:rPr>
        <w:t xml:space="preserve"> organisée et animée en fonction des capacités des patients. L’éducateur</w:t>
      </w:r>
      <w:r w:rsidR="00143B99">
        <w:rPr>
          <w:sz w:val="20"/>
        </w:rPr>
        <w:t xml:space="preserve"> médico-sportif (EMS)</w:t>
      </w:r>
      <w:r w:rsidR="004B5FD9">
        <w:rPr>
          <w:sz w:val="20"/>
        </w:rPr>
        <w:t xml:space="preserve"> </w:t>
      </w:r>
      <w:r w:rsidR="00A824AA">
        <w:rPr>
          <w:sz w:val="20"/>
        </w:rPr>
        <w:t>peut</w:t>
      </w:r>
      <w:r w:rsidR="004B5FD9">
        <w:rPr>
          <w:sz w:val="20"/>
        </w:rPr>
        <w:t xml:space="preserve"> également constituer des groupes de patients, répartis sur plusieurs terrains.</w:t>
      </w:r>
    </w:p>
    <w:p w14:paraId="14727126" w14:textId="77777777" w:rsidR="00A84F02" w:rsidRDefault="00143B99" w:rsidP="009B1D15">
      <w:pPr>
        <w:ind w:right="-27"/>
        <w:jc w:val="both"/>
        <w:rPr>
          <w:sz w:val="20"/>
        </w:rPr>
      </w:pPr>
      <w:r>
        <w:rPr>
          <w:sz w:val="20"/>
        </w:rPr>
        <w:t xml:space="preserve">L’EMS </w:t>
      </w:r>
      <w:r w:rsidR="00A824AA">
        <w:rPr>
          <w:sz w:val="20"/>
        </w:rPr>
        <w:t>est à même de déterminer les éléments à travailler pour amener le patient à s’améliorer dans ces domaines</w:t>
      </w:r>
      <w:r w:rsidR="00C26A5C">
        <w:rPr>
          <w:sz w:val="20"/>
        </w:rPr>
        <w:t xml:space="preserve"> (lutte contre la fatigue, estime de soi, motivation, </w:t>
      </w:r>
      <w:r w:rsidR="00822EB7">
        <w:rPr>
          <w:sz w:val="20"/>
        </w:rPr>
        <w:t>humeur, …</w:t>
      </w:r>
      <w:r w:rsidR="00C26A5C">
        <w:rPr>
          <w:sz w:val="20"/>
        </w:rPr>
        <w:t>)</w:t>
      </w:r>
      <w:r w:rsidR="009B1D15" w:rsidRPr="009B1D15">
        <w:rPr>
          <w:sz w:val="20"/>
        </w:rPr>
        <w:t>.</w:t>
      </w:r>
    </w:p>
    <w:p w14:paraId="056B7249" w14:textId="6D8772FC" w:rsidR="007B6DD9" w:rsidRPr="00BE60C6" w:rsidRDefault="00EE0F47" w:rsidP="007B6DD9">
      <w:pPr>
        <w:pStyle w:val="Titre2"/>
        <w:rPr>
          <w:rFonts w:ascii="Arial" w:hAnsi="Arial"/>
        </w:rPr>
      </w:pPr>
      <w:bookmarkStart w:id="12" w:name="_Toc65607474"/>
      <w:r>
        <w:rPr>
          <w:rFonts w:ascii="Arial" w:hAnsi="Arial"/>
        </w:rPr>
        <w:t>Spécificité de</w:t>
      </w:r>
      <w:r w:rsidR="007B6DD9" w:rsidRPr="00BE60C6">
        <w:rPr>
          <w:rFonts w:ascii="Arial" w:hAnsi="Arial"/>
        </w:rPr>
        <w:t xml:space="preserve"> l’activité</w:t>
      </w:r>
      <w:bookmarkEnd w:id="12"/>
    </w:p>
    <w:p w14:paraId="30276724" w14:textId="6A68806E" w:rsidR="00397D8B" w:rsidRDefault="00397D8B" w:rsidP="007B6DD9">
      <w:pPr>
        <w:jc w:val="both"/>
        <w:rPr>
          <w:sz w:val="20"/>
        </w:rPr>
      </w:pPr>
      <w:r w:rsidRPr="00397D8B">
        <w:rPr>
          <w:sz w:val="20"/>
        </w:rPr>
        <w:t>Des jeux aménagés et des exercices ludiques, engendrant pour la plupart une dépense métabolique modérée, peuvent parfaitement répondre aux besoins spécifiques de santé de patients, le tout dans le respect de la sécurité.</w:t>
      </w:r>
    </w:p>
    <w:p w14:paraId="3F969139" w14:textId="77777777" w:rsidR="00EE0F47" w:rsidRDefault="00EE0F47" w:rsidP="00EE0F47">
      <w:pPr>
        <w:pStyle w:val="Titre2"/>
        <w:rPr>
          <w:rFonts w:ascii="Arial" w:hAnsi="Arial"/>
        </w:rPr>
      </w:pPr>
      <w:bookmarkStart w:id="13" w:name="_Toc65607475"/>
      <w:r>
        <w:rPr>
          <w:rFonts w:ascii="Arial" w:hAnsi="Arial"/>
        </w:rPr>
        <w:t>Risques et contre-indications</w:t>
      </w:r>
      <w:bookmarkEnd w:id="13"/>
    </w:p>
    <w:p w14:paraId="0E4E0F14" w14:textId="6958D6AD" w:rsidR="00EE0F47" w:rsidRPr="00BE60C6" w:rsidRDefault="00EE0F47" w:rsidP="00EE0F47">
      <w:pPr>
        <w:pStyle w:val="H3"/>
      </w:pPr>
      <w:proofErr w:type="spellStart"/>
      <w:r>
        <w:t>Risques</w:t>
      </w:r>
      <w:proofErr w:type="spellEnd"/>
      <w:r>
        <w:t xml:space="preserve"> </w:t>
      </w:r>
      <w:proofErr w:type="spellStart"/>
      <w:r>
        <w:t>liés</w:t>
      </w:r>
      <w:proofErr w:type="spellEnd"/>
      <w:r>
        <w:t xml:space="preserve"> à la discipline dans </w:t>
      </w:r>
      <w:proofErr w:type="spellStart"/>
      <w:r>
        <w:t>sa</w:t>
      </w:r>
      <w:proofErr w:type="spellEnd"/>
      <w:r>
        <w:t xml:space="preserve"> pratique </w:t>
      </w:r>
      <w:r w:rsidR="00527E80">
        <w:t>S</w:t>
      </w:r>
      <w:r>
        <w:t>port-</w:t>
      </w:r>
      <w:proofErr w:type="spellStart"/>
      <w:r w:rsidR="00527E80">
        <w:t>S</w:t>
      </w:r>
      <w:r>
        <w:t>anté</w:t>
      </w:r>
      <w:proofErr w:type="spellEnd"/>
    </w:p>
    <w:p w14:paraId="63A51DCC" w14:textId="77777777" w:rsidR="00EE0F47" w:rsidRDefault="00EE0F47" w:rsidP="00EE0F47">
      <w:pPr>
        <w:pStyle w:val="Paragraphedeliste"/>
        <w:numPr>
          <w:ilvl w:val="0"/>
          <w:numId w:val="32"/>
        </w:numPr>
        <w:jc w:val="both"/>
        <w:rPr>
          <w:sz w:val="20"/>
        </w:rPr>
      </w:pPr>
      <w:r>
        <w:rPr>
          <w:sz w:val="20"/>
        </w:rPr>
        <w:t>Traumatologie non spécifique ;</w:t>
      </w:r>
    </w:p>
    <w:p w14:paraId="50750967" w14:textId="77777777" w:rsidR="00EE0F47" w:rsidRDefault="00EE0F47" w:rsidP="00EE0F47">
      <w:pPr>
        <w:pStyle w:val="Paragraphedeliste"/>
        <w:numPr>
          <w:ilvl w:val="0"/>
          <w:numId w:val="32"/>
        </w:numPr>
        <w:jc w:val="both"/>
        <w:rPr>
          <w:sz w:val="20"/>
        </w:rPr>
      </w:pPr>
      <w:r>
        <w:rPr>
          <w:sz w:val="20"/>
        </w:rPr>
        <w:t>Risque (rare) de pathologie tendineuses (coiffe des rotateurs er tendon d’Achille) et articulaires (changements de direction).</w:t>
      </w:r>
    </w:p>
    <w:p w14:paraId="34F69CA5" w14:textId="72311E72" w:rsidR="00EE0F47" w:rsidRPr="00BE60C6" w:rsidRDefault="00EE0F47" w:rsidP="00EE0F47">
      <w:pPr>
        <w:pStyle w:val="H3"/>
      </w:pPr>
      <w:proofErr w:type="spellStart"/>
      <w:r>
        <w:t>Contre</w:t>
      </w:r>
      <w:proofErr w:type="spellEnd"/>
      <w:r>
        <w:t xml:space="preserve">-indications à la discipline dans </w:t>
      </w:r>
      <w:proofErr w:type="spellStart"/>
      <w:r>
        <w:t>sa</w:t>
      </w:r>
      <w:proofErr w:type="spellEnd"/>
      <w:r>
        <w:t xml:space="preserve"> pratique </w:t>
      </w:r>
      <w:r w:rsidR="00527E80">
        <w:t>S</w:t>
      </w:r>
      <w:r>
        <w:t>port-</w:t>
      </w:r>
      <w:proofErr w:type="spellStart"/>
      <w:r w:rsidR="00527E80">
        <w:t>S</w:t>
      </w:r>
      <w:r>
        <w:t>anté</w:t>
      </w:r>
      <w:proofErr w:type="spellEnd"/>
    </w:p>
    <w:p w14:paraId="73E432D1" w14:textId="77777777" w:rsidR="00EE0F47" w:rsidRDefault="00EE0F47" w:rsidP="00EE0F47">
      <w:pPr>
        <w:pStyle w:val="Paragraphedeliste"/>
        <w:numPr>
          <w:ilvl w:val="0"/>
          <w:numId w:val="32"/>
        </w:numPr>
        <w:jc w:val="both"/>
        <w:rPr>
          <w:sz w:val="20"/>
        </w:rPr>
      </w:pPr>
      <w:r>
        <w:rPr>
          <w:sz w:val="20"/>
        </w:rPr>
        <w:t xml:space="preserve">Pathologies chroniques non stabilisées et </w:t>
      </w:r>
      <w:bookmarkStart w:id="14" w:name="_Hlk3541646"/>
      <w:r w:rsidR="005916BF">
        <w:rPr>
          <w:sz w:val="20"/>
        </w:rPr>
        <w:t>maladies</w:t>
      </w:r>
      <w:r>
        <w:rPr>
          <w:sz w:val="20"/>
        </w:rPr>
        <w:t xml:space="preserve"> </w:t>
      </w:r>
      <w:r w:rsidR="005916BF" w:rsidRPr="005916BF">
        <w:rPr>
          <w:sz w:val="20"/>
        </w:rPr>
        <w:t>représent</w:t>
      </w:r>
      <w:r w:rsidR="005916BF">
        <w:rPr>
          <w:sz w:val="20"/>
        </w:rPr>
        <w:t>a</w:t>
      </w:r>
      <w:r w:rsidR="005916BF" w:rsidRPr="005916BF">
        <w:rPr>
          <w:sz w:val="20"/>
        </w:rPr>
        <w:t>nt une contre-indication à la pratique du sport</w:t>
      </w:r>
      <w:bookmarkEnd w:id="14"/>
      <w:r w:rsidR="005916BF">
        <w:rPr>
          <w:sz w:val="20"/>
        </w:rPr>
        <w:t>.</w:t>
      </w:r>
    </w:p>
    <w:p w14:paraId="147E63B4" w14:textId="77777777" w:rsidR="00EE0F47" w:rsidRDefault="00EE0F47" w:rsidP="00EE0F47">
      <w:pPr>
        <w:ind w:right="-27"/>
        <w:jc w:val="both"/>
        <w:rPr>
          <w:sz w:val="20"/>
        </w:rPr>
      </w:pPr>
      <w:r w:rsidRPr="00EE0F47">
        <w:rPr>
          <w:sz w:val="20"/>
        </w:rPr>
        <w:t xml:space="preserve">Parmi les publics susceptibles de pratiquer une activité physique, très peu se verront contre-indiquer le </w:t>
      </w:r>
      <w:r>
        <w:rPr>
          <w:sz w:val="20"/>
        </w:rPr>
        <w:t>squash</w:t>
      </w:r>
      <w:r w:rsidRPr="00EE0F47">
        <w:rPr>
          <w:sz w:val="20"/>
        </w:rPr>
        <w:t>, peu nécessiteront des limitations à leur pratique.</w:t>
      </w:r>
    </w:p>
    <w:p w14:paraId="10872225" w14:textId="77777777" w:rsidR="005D750D" w:rsidRDefault="005D750D" w:rsidP="005D750D">
      <w:pPr>
        <w:pStyle w:val="Titre2"/>
        <w:rPr>
          <w:rFonts w:ascii="Arial" w:hAnsi="Arial"/>
        </w:rPr>
      </w:pPr>
      <w:bookmarkStart w:id="15" w:name="_Toc65607476"/>
      <w:r>
        <w:rPr>
          <w:rFonts w:ascii="Arial" w:hAnsi="Arial"/>
        </w:rPr>
        <w:lastRenderedPageBreak/>
        <w:t>Objectifs prophylactiques ou thérapeutiques</w:t>
      </w:r>
      <w:bookmarkEnd w:id="15"/>
    </w:p>
    <w:p w14:paraId="2B359326" w14:textId="77777777" w:rsidR="005D750D" w:rsidRPr="005D750D" w:rsidRDefault="005D750D" w:rsidP="005D750D">
      <w:pPr>
        <w:jc w:val="both"/>
        <w:rPr>
          <w:sz w:val="20"/>
        </w:rPr>
      </w:pPr>
      <w:r w:rsidRPr="005D750D">
        <w:rPr>
          <w:sz w:val="20"/>
        </w:rPr>
        <w:t>Associées aux activités physiques de la vie quotidienne, voire en complément d’autres</w:t>
      </w:r>
      <w:r>
        <w:rPr>
          <w:sz w:val="20"/>
        </w:rPr>
        <w:t xml:space="preserve"> </w:t>
      </w:r>
      <w:r w:rsidRPr="005D750D">
        <w:rPr>
          <w:sz w:val="20"/>
        </w:rPr>
        <w:t>activités physiques et sportives, participation aux objectifs suivants :</w:t>
      </w:r>
    </w:p>
    <w:p w14:paraId="758DC2BB" w14:textId="77777777" w:rsidR="005D750D" w:rsidRPr="005D750D" w:rsidRDefault="005D750D" w:rsidP="005D750D">
      <w:pPr>
        <w:jc w:val="both"/>
        <w:rPr>
          <w:b/>
          <w:sz w:val="20"/>
        </w:rPr>
      </w:pPr>
      <w:r w:rsidRPr="005D750D">
        <w:rPr>
          <w:b/>
          <w:sz w:val="20"/>
        </w:rPr>
        <w:t>Cancers :</w:t>
      </w:r>
    </w:p>
    <w:p w14:paraId="5A74774B" w14:textId="77777777" w:rsidR="005D750D" w:rsidRPr="005D750D" w:rsidRDefault="005D750D" w:rsidP="00595C81">
      <w:pPr>
        <w:pStyle w:val="Paragraphedeliste"/>
        <w:numPr>
          <w:ilvl w:val="0"/>
          <w:numId w:val="54"/>
        </w:numPr>
        <w:jc w:val="both"/>
        <w:rPr>
          <w:sz w:val="20"/>
        </w:rPr>
      </w:pPr>
      <w:r w:rsidRPr="005D750D">
        <w:rPr>
          <w:sz w:val="20"/>
        </w:rPr>
        <w:t>Réduction de la fatigue ;</w:t>
      </w:r>
    </w:p>
    <w:p w14:paraId="41115FB9" w14:textId="77777777" w:rsidR="00EE0F47" w:rsidRPr="005D750D" w:rsidRDefault="005D750D" w:rsidP="00595C81">
      <w:pPr>
        <w:pStyle w:val="Paragraphedeliste"/>
        <w:numPr>
          <w:ilvl w:val="0"/>
          <w:numId w:val="54"/>
        </w:numPr>
        <w:jc w:val="both"/>
        <w:rPr>
          <w:sz w:val="20"/>
        </w:rPr>
      </w:pPr>
      <w:r w:rsidRPr="005D750D">
        <w:rPr>
          <w:sz w:val="20"/>
        </w:rPr>
        <w:t>Réduction du risque de récidive.</w:t>
      </w:r>
    </w:p>
    <w:p w14:paraId="52921020" w14:textId="77777777" w:rsidR="005D750D" w:rsidRDefault="005D750D" w:rsidP="005D750D">
      <w:pPr>
        <w:pStyle w:val="Titre2"/>
        <w:rPr>
          <w:rFonts w:ascii="Arial" w:hAnsi="Arial"/>
        </w:rPr>
      </w:pPr>
      <w:bookmarkStart w:id="16" w:name="_Toc65607477"/>
      <w:r>
        <w:rPr>
          <w:rFonts w:ascii="Arial" w:hAnsi="Arial"/>
        </w:rPr>
        <w:t>Adaptations et précautions</w:t>
      </w:r>
      <w:bookmarkEnd w:id="16"/>
    </w:p>
    <w:p w14:paraId="4881863F" w14:textId="77777777" w:rsidR="005D750D" w:rsidRDefault="005D750D" w:rsidP="005D750D">
      <w:pPr>
        <w:pStyle w:val="H3"/>
      </w:pPr>
      <w:proofErr w:type="spellStart"/>
      <w:r>
        <w:t>Précautions</w:t>
      </w:r>
      <w:proofErr w:type="spellEnd"/>
      <w:r>
        <w:t xml:space="preserve"> et </w:t>
      </w:r>
      <w:proofErr w:type="spellStart"/>
      <w:r>
        <w:t>prévention</w:t>
      </w:r>
      <w:proofErr w:type="spellEnd"/>
      <w:r>
        <w:t xml:space="preserve"> des accidents</w:t>
      </w:r>
    </w:p>
    <w:p w14:paraId="2C080AEF" w14:textId="77777777" w:rsidR="005D750D" w:rsidRPr="0089464B" w:rsidRDefault="005D750D" w:rsidP="005D750D">
      <w:pPr>
        <w:pStyle w:val="H3"/>
        <w:numPr>
          <w:ilvl w:val="3"/>
          <w:numId w:val="25"/>
        </w:numPr>
        <w:rPr>
          <w:sz w:val="20"/>
          <w:szCs w:val="20"/>
        </w:rPr>
      </w:pPr>
      <w:r>
        <w:rPr>
          <w:sz w:val="20"/>
          <w:szCs w:val="20"/>
        </w:rPr>
        <w:t xml:space="preserve">Avis medical </w:t>
      </w:r>
      <w:proofErr w:type="spellStart"/>
      <w:r>
        <w:rPr>
          <w:sz w:val="20"/>
          <w:szCs w:val="20"/>
        </w:rPr>
        <w:t>préalable</w:t>
      </w:r>
      <w:proofErr w:type="spellEnd"/>
    </w:p>
    <w:p w14:paraId="4B9849D1" w14:textId="77777777" w:rsidR="005D750D" w:rsidRDefault="005D750D" w:rsidP="005D750D">
      <w:pPr>
        <w:pStyle w:val="Paragraphedeliste"/>
        <w:numPr>
          <w:ilvl w:val="0"/>
          <w:numId w:val="32"/>
        </w:numPr>
        <w:jc w:val="both"/>
        <w:rPr>
          <w:sz w:val="20"/>
        </w:rPr>
      </w:pPr>
      <w:r w:rsidRPr="005D750D">
        <w:rPr>
          <w:sz w:val="20"/>
        </w:rPr>
        <w:t>Certificat médical d’absence de contre-indication obligatoire, non spécifique, fréquence de renouvellement conforme à la réglementation, délivré par le médecin traitant (celui-ci sollicitera, si nécessaire, l’avis du médecin spécialiste)</w:t>
      </w:r>
      <w:r>
        <w:rPr>
          <w:sz w:val="20"/>
        </w:rPr>
        <w:t>.</w:t>
      </w:r>
    </w:p>
    <w:p w14:paraId="2C54AC58" w14:textId="77777777" w:rsidR="005D750D" w:rsidRPr="0089464B" w:rsidRDefault="005D750D" w:rsidP="005D750D">
      <w:pPr>
        <w:pStyle w:val="H3"/>
        <w:numPr>
          <w:ilvl w:val="3"/>
          <w:numId w:val="25"/>
        </w:numPr>
        <w:rPr>
          <w:sz w:val="20"/>
          <w:szCs w:val="20"/>
        </w:rPr>
      </w:pPr>
      <w:proofErr w:type="spellStart"/>
      <w:r>
        <w:rPr>
          <w:sz w:val="20"/>
          <w:szCs w:val="20"/>
        </w:rPr>
        <w:t>Particularités</w:t>
      </w:r>
      <w:proofErr w:type="spellEnd"/>
      <w:r>
        <w:rPr>
          <w:sz w:val="20"/>
          <w:szCs w:val="20"/>
        </w:rPr>
        <w:t xml:space="preserve"> </w:t>
      </w:r>
      <w:proofErr w:type="spellStart"/>
      <w:r>
        <w:rPr>
          <w:sz w:val="20"/>
          <w:szCs w:val="20"/>
        </w:rPr>
        <w:t>liées</w:t>
      </w:r>
      <w:proofErr w:type="spellEnd"/>
      <w:r>
        <w:rPr>
          <w:sz w:val="20"/>
          <w:szCs w:val="20"/>
        </w:rPr>
        <w:t xml:space="preserve"> à </w:t>
      </w:r>
      <w:proofErr w:type="spellStart"/>
      <w:r>
        <w:rPr>
          <w:sz w:val="20"/>
          <w:szCs w:val="20"/>
        </w:rPr>
        <w:t>l’environnement</w:t>
      </w:r>
      <w:proofErr w:type="spellEnd"/>
    </w:p>
    <w:p w14:paraId="47648881" w14:textId="77777777" w:rsidR="005D750D" w:rsidRPr="005D750D" w:rsidRDefault="005D750D" w:rsidP="005D750D">
      <w:pPr>
        <w:pStyle w:val="Paragraphedeliste"/>
        <w:numPr>
          <w:ilvl w:val="0"/>
          <w:numId w:val="32"/>
        </w:numPr>
        <w:jc w:val="both"/>
        <w:rPr>
          <w:lang w:val="en-US"/>
        </w:rPr>
      </w:pPr>
      <w:r>
        <w:rPr>
          <w:sz w:val="20"/>
        </w:rPr>
        <w:t>Eviter la pratique si &gt; 30°c ;</w:t>
      </w:r>
    </w:p>
    <w:p w14:paraId="76D5A336" w14:textId="77777777" w:rsidR="005D750D" w:rsidRPr="005D750D" w:rsidRDefault="005D750D" w:rsidP="005D750D">
      <w:pPr>
        <w:pStyle w:val="Paragraphedeliste"/>
        <w:numPr>
          <w:ilvl w:val="0"/>
          <w:numId w:val="32"/>
        </w:numPr>
        <w:jc w:val="both"/>
        <w:rPr>
          <w:lang w:val="en-US"/>
        </w:rPr>
      </w:pPr>
      <w:r>
        <w:rPr>
          <w:sz w:val="20"/>
        </w:rPr>
        <w:t>Eviter la pratique d’intensité élevée en cas de pic de pollution ;</w:t>
      </w:r>
    </w:p>
    <w:p w14:paraId="7CE35376" w14:textId="77777777" w:rsidR="005D750D" w:rsidRPr="005D750D" w:rsidRDefault="005D750D" w:rsidP="005D750D">
      <w:pPr>
        <w:pStyle w:val="Paragraphedeliste"/>
        <w:numPr>
          <w:ilvl w:val="0"/>
          <w:numId w:val="32"/>
        </w:numPr>
        <w:jc w:val="both"/>
        <w:rPr>
          <w:sz w:val="20"/>
        </w:rPr>
      </w:pPr>
      <w:r>
        <w:rPr>
          <w:sz w:val="20"/>
        </w:rPr>
        <w:t>P</w:t>
      </w:r>
      <w:r w:rsidRPr="005D750D">
        <w:rPr>
          <w:sz w:val="20"/>
        </w:rPr>
        <w:t>rotection contre le froid</w:t>
      </w:r>
      <w:r>
        <w:rPr>
          <w:sz w:val="20"/>
        </w:rPr>
        <w:t>.</w:t>
      </w:r>
    </w:p>
    <w:p w14:paraId="3805D805" w14:textId="77777777" w:rsidR="005D750D" w:rsidRPr="0089464B" w:rsidRDefault="005D750D" w:rsidP="005D750D">
      <w:pPr>
        <w:pStyle w:val="H3"/>
        <w:numPr>
          <w:ilvl w:val="3"/>
          <w:numId w:val="25"/>
        </w:numPr>
        <w:rPr>
          <w:sz w:val="20"/>
          <w:szCs w:val="20"/>
        </w:rPr>
      </w:pPr>
      <w:proofErr w:type="spellStart"/>
      <w:r>
        <w:rPr>
          <w:sz w:val="20"/>
          <w:szCs w:val="20"/>
        </w:rPr>
        <w:t>Consignes</w:t>
      </w:r>
      <w:proofErr w:type="spellEnd"/>
      <w:r>
        <w:rPr>
          <w:sz w:val="20"/>
          <w:szCs w:val="20"/>
        </w:rPr>
        <w:t xml:space="preserve"> </w:t>
      </w:r>
      <w:proofErr w:type="spellStart"/>
      <w:r>
        <w:rPr>
          <w:sz w:val="20"/>
          <w:szCs w:val="20"/>
        </w:rPr>
        <w:t>spécifiques</w:t>
      </w:r>
      <w:proofErr w:type="spellEnd"/>
    </w:p>
    <w:p w14:paraId="533CFEEC" w14:textId="77777777" w:rsidR="005D750D" w:rsidRPr="005D750D" w:rsidRDefault="005D750D" w:rsidP="00595C81">
      <w:pPr>
        <w:pStyle w:val="Paragraphedeliste"/>
        <w:numPr>
          <w:ilvl w:val="0"/>
          <w:numId w:val="55"/>
        </w:numPr>
        <w:jc w:val="both"/>
        <w:rPr>
          <w:sz w:val="20"/>
        </w:rPr>
      </w:pPr>
      <w:r w:rsidRPr="005D750D">
        <w:rPr>
          <w:sz w:val="20"/>
        </w:rPr>
        <w:t>Hydratation (surtout par temps chaud et / ou si traitement diurétique) ;</w:t>
      </w:r>
    </w:p>
    <w:p w14:paraId="77EE091D" w14:textId="325B9C1A" w:rsidR="00D94D16" w:rsidRDefault="005D750D" w:rsidP="00595C81">
      <w:pPr>
        <w:pStyle w:val="Paragraphedeliste"/>
        <w:numPr>
          <w:ilvl w:val="0"/>
          <w:numId w:val="55"/>
        </w:numPr>
        <w:jc w:val="both"/>
        <w:rPr>
          <w:sz w:val="20"/>
        </w:rPr>
      </w:pPr>
      <w:r w:rsidRPr="005D750D">
        <w:rPr>
          <w:sz w:val="20"/>
        </w:rPr>
        <w:t>Consignes spécifiques à donner par le médecin traitant</w:t>
      </w:r>
      <w:r w:rsidR="00D94D16">
        <w:rPr>
          <w:sz w:val="20"/>
        </w:rPr>
        <w:t> ;</w:t>
      </w:r>
    </w:p>
    <w:p w14:paraId="2900F450" w14:textId="14B62C55" w:rsidR="005D750D" w:rsidRPr="00D94D16" w:rsidRDefault="005D750D" w:rsidP="00D94D16">
      <w:pPr>
        <w:pStyle w:val="Paragraphedeliste"/>
        <w:numPr>
          <w:ilvl w:val="0"/>
          <w:numId w:val="55"/>
        </w:numPr>
        <w:jc w:val="both"/>
        <w:rPr>
          <w:sz w:val="20"/>
        </w:rPr>
      </w:pPr>
      <w:r w:rsidRPr="005D750D">
        <w:rPr>
          <w:sz w:val="20"/>
        </w:rPr>
        <w:t>Identification et respect des signes d’alerte obligeant l’arrêt de l’effort</w:t>
      </w:r>
      <w:r w:rsidR="00D94D16">
        <w:rPr>
          <w:sz w:val="20"/>
        </w:rPr>
        <w:t>.</w:t>
      </w:r>
    </w:p>
    <w:p w14:paraId="24A95A03" w14:textId="77777777" w:rsidR="005D750D" w:rsidRPr="00BE60C6" w:rsidRDefault="005D750D" w:rsidP="005D750D">
      <w:pPr>
        <w:pStyle w:val="H3"/>
      </w:pPr>
      <w:proofErr w:type="spellStart"/>
      <w:r>
        <w:t>Modalités</w:t>
      </w:r>
      <w:proofErr w:type="spellEnd"/>
      <w:r>
        <w:t xml:space="preserve"> </w:t>
      </w:r>
      <w:proofErr w:type="spellStart"/>
      <w:r>
        <w:t>d’adaptation</w:t>
      </w:r>
      <w:proofErr w:type="spellEnd"/>
    </w:p>
    <w:p w14:paraId="0FEEDA5E" w14:textId="77777777" w:rsidR="005D750D" w:rsidRPr="005D750D" w:rsidRDefault="005D750D" w:rsidP="005D750D">
      <w:pPr>
        <w:jc w:val="both"/>
        <w:rPr>
          <w:sz w:val="20"/>
        </w:rPr>
      </w:pPr>
      <w:r w:rsidRPr="005D750D">
        <w:rPr>
          <w:sz w:val="20"/>
        </w:rPr>
        <w:t>les adaptations doivent permettre de garder l’aspect ludique et gratifiant (et le maintien d’un minimum de contrôle) :</w:t>
      </w:r>
    </w:p>
    <w:p w14:paraId="593C013E" w14:textId="224E8C03" w:rsidR="005D750D" w:rsidRPr="005D750D" w:rsidRDefault="005D750D" w:rsidP="00595C81">
      <w:pPr>
        <w:pStyle w:val="Paragraphedeliste"/>
        <w:numPr>
          <w:ilvl w:val="0"/>
          <w:numId w:val="56"/>
        </w:numPr>
        <w:jc w:val="both"/>
        <w:rPr>
          <w:sz w:val="20"/>
        </w:rPr>
      </w:pPr>
      <w:r w:rsidRPr="005D750D">
        <w:rPr>
          <w:sz w:val="20"/>
        </w:rPr>
        <w:t>Taille du terrain</w:t>
      </w:r>
      <w:r w:rsidR="004329B8">
        <w:rPr>
          <w:sz w:val="20"/>
        </w:rPr>
        <w:t> :</w:t>
      </w:r>
      <w:r w:rsidRPr="005D750D">
        <w:rPr>
          <w:sz w:val="20"/>
        </w:rPr>
        <w:t xml:space="preserve"> il est possible d’adapter l’effort physique que va fournir le pratiquant en réduisant la surface de jeu en fonction de ses aptitudes physiques</w:t>
      </w:r>
      <w:r w:rsidR="004329B8">
        <w:rPr>
          <w:sz w:val="20"/>
        </w:rPr>
        <w:t> ;</w:t>
      </w:r>
    </w:p>
    <w:p w14:paraId="6E089118" w14:textId="77777777" w:rsidR="005D750D" w:rsidRDefault="005D750D" w:rsidP="00595C81">
      <w:pPr>
        <w:pStyle w:val="Paragraphedeliste"/>
        <w:numPr>
          <w:ilvl w:val="0"/>
          <w:numId w:val="56"/>
        </w:numPr>
        <w:jc w:val="both"/>
        <w:rPr>
          <w:sz w:val="20"/>
        </w:rPr>
      </w:pPr>
      <w:r>
        <w:rPr>
          <w:sz w:val="20"/>
        </w:rPr>
        <w:t>Cibles :</w:t>
      </w:r>
    </w:p>
    <w:p w14:paraId="59B3434C" w14:textId="77777777" w:rsidR="005D750D" w:rsidRDefault="005D750D" w:rsidP="00595C81">
      <w:pPr>
        <w:pStyle w:val="Paragraphedeliste"/>
        <w:numPr>
          <w:ilvl w:val="1"/>
          <w:numId w:val="56"/>
        </w:numPr>
        <w:jc w:val="both"/>
        <w:rPr>
          <w:sz w:val="20"/>
        </w:rPr>
      </w:pPr>
      <w:r>
        <w:rPr>
          <w:sz w:val="20"/>
        </w:rPr>
        <w:t>Placées à différentes hauteur</w:t>
      </w:r>
      <w:r w:rsidR="00C35036">
        <w:rPr>
          <w:sz w:val="20"/>
        </w:rPr>
        <w:t>s</w:t>
      </w:r>
      <w:r>
        <w:rPr>
          <w:sz w:val="20"/>
        </w:rPr>
        <w:t xml:space="preserve">, sur les murs frontal et latéraux </w:t>
      </w:r>
      <w:r w:rsidRPr="005D750D">
        <w:rPr>
          <w:sz w:val="20"/>
        </w:rPr>
        <w:t>;</w:t>
      </w:r>
    </w:p>
    <w:p w14:paraId="4D29A4EF" w14:textId="77777777" w:rsidR="005D750D" w:rsidRPr="005D750D" w:rsidRDefault="005D750D" w:rsidP="00595C81">
      <w:pPr>
        <w:pStyle w:val="Paragraphedeliste"/>
        <w:numPr>
          <w:ilvl w:val="1"/>
          <w:numId w:val="56"/>
        </w:numPr>
        <w:jc w:val="both"/>
        <w:rPr>
          <w:sz w:val="20"/>
        </w:rPr>
      </w:pPr>
      <w:r>
        <w:rPr>
          <w:sz w:val="20"/>
        </w:rPr>
        <w:t>Au sol, en fonction des zones et de l’aire de jeu utilisée.</w:t>
      </w:r>
    </w:p>
    <w:p w14:paraId="51A934FF" w14:textId="6BF002BD" w:rsidR="005D750D" w:rsidRPr="005D750D" w:rsidRDefault="005D750D" w:rsidP="00595C81">
      <w:pPr>
        <w:pStyle w:val="Paragraphedeliste"/>
        <w:numPr>
          <w:ilvl w:val="0"/>
          <w:numId w:val="56"/>
        </w:numPr>
        <w:jc w:val="both"/>
        <w:rPr>
          <w:sz w:val="20"/>
        </w:rPr>
      </w:pPr>
      <w:r w:rsidRPr="005D750D">
        <w:rPr>
          <w:sz w:val="20"/>
        </w:rPr>
        <w:t>Balle remplacée par ballon de baudruche puis par</w:t>
      </w:r>
      <w:r w:rsidR="00D94D16">
        <w:rPr>
          <w:sz w:val="20"/>
        </w:rPr>
        <w:t xml:space="preserve"> une</w:t>
      </w:r>
      <w:r w:rsidRPr="005D750D">
        <w:rPr>
          <w:sz w:val="20"/>
        </w:rPr>
        <w:t xml:space="preserve"> balle en mousse ;</w:t>
      </w:r>
    </w:p>
    <w:p w14:paraId="6363021C" w14:textId="77777777" w:rsidR="005D750D" w:rsidRPr="005D750D" w:rsidRDefault="005D750D" w:rsidP="00595C81">
      <w:pPr>
        <w:pStyle w:val="Paragraphedeliste"/>
        <w:numPr>
          <w:ilvl w:val="0"/>
          <w:numId w:val="56"/>
        </w:numPr>
        <w:jc w:val="both"/>
        <w:rPr>
          <w:sz w:val="20"/>
        </w:rPr>
      </w:pPr>
      <w:r w:rsidRPr="005D750D">
        <w:rPr>
          <w:sz w:val="20"/>
        </w:rPr>
        <w:t>Mini-raquettes ;</w:t>
      </w:r>
    </w:p>
    <w:p w14:paraId="6854E674" w14:textId="77CBA701" w:rsidR="005D750D" w:rsidRPr="005D750D" w:rsidRDefault="005D750D" w:rsidP="00595C81">
      <w:pPr>
        <w:pStyle w:val="Paragraphedeliste"/>
        <w:numPr>
          <w:ilvl w:val="0"/>
          <w:numId w:val="56"/>
        </w:numPr>
        <w:jc w:val="both"/>
        <w:rPr>
          <w:sz w:val="20"/>
        </w:rPr>
      </w:pPr>
      <w:r w:rsidRPr="005D750D">
        <w:rPr>
          <w:sz w:val="20"/>
        </w:rPr>
        <w:t>Pratique en groupe sur terrain aménagé.</w:t>
      </w:r>
    </w:p>
    <w:p w14:paraId="1C19DAC4" w14:textId="77777777" w:rsidR="005D750D" w:rsidRPr="00EE0F47" w:rsidRDefault="005D750D" w:rsidP="005D750D">
      <w:pPr>
        <w:jc w:val="both"/>
        <w:rPr>
          <w:sz w:val="20"/>
        </w:rPr>
      </w:pPr>
      <w:r>
        <w:rPr>
          <w:sz w:val="20"/>
        </w:rPr>
        <w:t>C</w:t>
      </w:r>
      <w:r w:rsidRPr="005D750D">
        <w:rPr>
          <w:sz w:val="20"/>
        </w:rPr>
        <w:t>oncernant les débutants sédentaires, l’intensité de pratique s’autorégule facilement.</w:t>
      </w:r>
    </w:p>
    <w:p w14:paraId="4CBB7C6A" w14:textId="77777777" w:rsidR="00187D26" w:rsidRPr="007B6DD9" w:rsidRDefault="00187D26" w:rsidP="00187D26">
      <w:pPr>
        <w:pStyle w:val="Titre2"/>
        <w:rPr>
          <w:rFonts w:ascii="Arial" w:hAnsi="Arial"/>
          <w:lang w:val="fr-FR"/>
        </w:rPr>
      </w:pPr>
      <w:bookmarkStart w:id="17" w:name="_Toc65607478"/>
      <w:r w:rsidRPr="007B6DD9">
        <w:rPr>
          <w:rFonts w:ascii="Arial" w:hAnsi="Arial"/>
          <w:lang w:val="fr-FR"/>
        </w:rPr>
        <w:t>Niveau et connaissance de la discipline</w:t>
      </w:r>
      <w:bookmarkEnd w:id="17"/>
    </w:p>
    <w:p w14:paraId="4FA0BADC" w14:textId="77777777" w:rsidR="00187D26" w:rsidRPr="009B1D15" w:rsidRDefault="00187D26" w:rsidP="00187D26">
      <w:pPr>
        <w:ind w:right="-27"/>
        <w:jc w:val="both"/>
        <w:rPr>
          <w:sz w:val="20"/>
        </w:rPr>
      </w:pPr>
      <w:r w:rsidRPr="009B1D15">
        <w:rPr>
          <w:sz w:val="20"/>
        </w:rPr>
        <w:t xml:space="preserve">A l’intérieur </w:t>
      </w:r>
      <w:r>
        <w:rPr>
          <w:sz w:val="20"/>
        </w:rPr>
        <w:t>d’un groupe de patients</w:t>
      </w:r>
      <w:r w:rsidRPr="009B1D15">
        <w:rPr>
          <w:sz w:val="20"/>
        </w:rPr>
        <w:t>, les écarts de niveau peuvent être</w:t>
      </w:r>
      <w:r>
        <w:rPr>
          <w:sz w:val="20"/>
        </w:rPr>
        <w:t xml:space="preserve"> répartis de la façon suivante :</w:t>
      </w:r>
    </w:p>
    <w:p w14:paraId="642D6748" w14:textId="77777777" w:rsidR="00187D26" w:rsidRDefault="00187D26" w:rsidP="00187D26">
      <w:pPr>
        <w:pStyle w:val="Paragraphedeliste"/>
        <w:numPr>
          <w:ilvl w:val="0"/>
          <w:numId w:val="29"/>
        </w:numPr>
        <w:ind w:right="-27"/>
        <w:jc w:val="both"/>
        <w:rPr>
          <w:sz w:val="20"/>
        </w:rPr>
      </w:pPr>
      <w:r>
        <w:rPr>
          <w:sz w:val="20"/>
        </w:rPr>
        <w:t>Niveau 1 – Candide (ne connait pas du tout le squash) ;</w:t>
      </w:r>
    </w:p>
    <w:p w14:paraId="3CE01B6F" w14:textId="77777777" w:rsidR="00187D26" w:rsidRDefault="00187D26" w:rsidP="00187D26">
      <w:pPr>
        <w:pStyle w:val="Paragraphedeliste"/>
        <w:numPr>
          <w:ilvl w:val="0"/>
          <w:numId w:val="29"/>
        </w:numPr>
        <w:ind w:right="-27"/>
        <w:jc w:val="both"/>
        <w:rPr>
          <w:sz w:val="20"/>
        </w:rPr>
      </w:pPr>
      <w:r>
        <w:rPr>
          <w:sz w:val="20"/>
        </w:rPr>
        <w:t>Niveau 2 – Débutant (a déjà pratiqué un sport de raquettes) ;</w:t>
      </w:r>
    </w:p>
    <w:p w14:paraId="7C8948D6" w14:textId="77777777" w:rsidR="00187D26" w:rsidRPr="009B1D15" w:rsidRDefault="00187D26" w:rsidP="00187D26">
      <w:pPr>
        <w:pStyle w:val="Paragraphedeliste"/>
        <w:numPr>
          <w:ilvl w:val="0"/>
          <w:numId w:val="29"/>
        </w:numPr>
        <w:ind w:right="-27"/>
        <w:jc w:val="both"/>
        <w:rPr>
          <w:sz w:val="20"/>
        </w:rPr>
      </w:pPr>
      <w:r>
        <w:rPr>
          <w:sz w:val="20"/>
        </w:rPr>
        <w:t xml:space="preserve">Niveau 3 – </w:t>
      </w:r>
      <w:r w:rsidRPr="009B1D15">
        <w:rPr>
          <w:sz w:val="20"/>
        </w:rPr>
        <w:t>Intermédiaire</w:t>
      </w:r>
      <w:r>
        <w:rPr>
          <w:sz w:val="20"/>
        </w:rPr>
        <w:t xml:space="preserve"> </w:t>
      </w:r>
      <w:r w:rsidRPr="009B1D15">
        <w:rPr>
          <w:sz w:val="20"/>
        </w:rPr>
        <w:t>(</w:t>
      </w:r>
      <w:r>
        <w:rPr>
          <w:sz w:val="20"/>
        </w:rPr>
        <w:t>a déjà pratiqué 1 à 5 séances de squash</w:t>
      </w:r>
      <w:r w:rsidRPr="009B1D15">
        <w:rPr>
          <w:sz w:val="20"/>
        </w:rPr>
        <w:t xml:space="preserve"> en club ou présentant des qualités sportives dans le</w:t>
      </w:r>
      <w:r>
        <w:rPr>
          <w:sz w:val="20"/>
        </w:rPr>
        <w:t>s sports de balles ou ballons)</w:t>
      </w:r>
      <w:r w:rsidRPr="009B1D15">
        <w:rPr>
          <w:sz w:val="20"/>
        </w:rPr>
        <w:t> ;</w:t>
      </w:r>
    </w:p>
    <w:p w14:paraId="39BC3FF1" w14:textId="77777777" w:rsidR="00187D26" w:rsidRDefault="00187D26" w:rsidP="00187D26">
      <w:pPr>
        <w:pStyle w:val="Paragraphedeliste"/>
        <w:numPr>
          <w:ilvl w:val="0"/>
          <w:numId w:val="29"/>
        </w:numPr>
        <w:ind w:right="-27"/>
        <w:jc w:val="both"/>
        <w:rPr>
          <w:sz w:val="20"/>
        </w:rPr>
      </w:pPr>
      <w:r>
        <w:rPr>
          <w:sz w:val="20"/>
        </w:rPr>
        <w:t xml:space="preserve">Niveau 4 - </w:t>
      </w:r>
      <w:r w:rsidRPr="009B1D15">
        <w:rPr>
          <w:sz w:val="20"/>
        </w:rPr>
        <w:t>Confirm</w:t>
      </w:r>
      <w:r>
        <w:rPr>
          <w:sz w:val="20"/>
        </w:rPr>
        <w:t>é (a déjà joué en club).</w:t>
      </w:r>
    </w:p>
    <w:p w14:paraId="05EDC052" w14:textId="77777777" w:rsidR="00187D26" w:rsidRDefault="00187D26" w:rsidP="00187D26">
      <w:pPr>
        <w:spacing w:before="0" w:after="0"/>
        <w:jc w:val="both"/>
        <w:rPr>
          <w:sz w:val="20"/>
        </w:rPr>
      </w:pPr>
    </w:p>
    <w:p w14:paraId="0CF7AD02" w14:textId="77777777" w:rsidR="00187D26" w:rsidRDefault="00187D26" w:rsidP="00187D26">
      <w:pPr>
        <w:spacing w:before="0" w:after="0"/>
        <w:jc w:val="both"/>
        <w:rPr>
          <w:sz w:val="20"/>
        </w:rPr>
      </w:pPr>
      <w:r>
        <w:rPr>
          <w:sz w:val="20"/>
        </w:rPr>
        <w:t>En général, une majorité des patients sont de niveau 1, quelques-uns de niveau 2.</w:t>
      </w:r>
    </w:p>
    <w:p w14:paraId="14B4E771" w14:textId="77777777" w:rsidR="00187D26" w:rsidRPr="00D94D16" w:rsidRDefault="00187D26" w:rsidP="00187D26">
      <w:pPr>
        <w:ind w:right="-27"/>
        <w:jc w:val="both"/>
        <w:rPr>
          <w:sz w:val="20"/>
        </w:rPr>
      </w:pPr>
      <w:r>
        <w:rPr>
          <w:sz w:val="20"/>
        </w:rPr>
        <w:t>L’EMS adaptera donc les activités en fonction des capacités de chacun.</w:t>
      </w:r>
    </w:p>
    <w:p w14:paraId="26EA56E3" w14:textId="77777777" w:rsidR="00EE0F47" w:rsidRDefault="00EE0F47" w:rsidP="00EE0F47">
      <w:pPr>
        <w:jc w:val="both"/>
        <w:rPr>
          <w:sz w:val="20"/>
        </w:rPr>
      </w:pPr>
    </w:p>
    <w:p w14:paraId="07141976" w14:textId="77777777" w:rsidR="00EE0F47" w:rsidRPr="00EE0F47" w:rsidRDefault="00EE0F47" w:rsidP="00EE0F47">
      <w:pPr>
        <w:jc w:val="both"/>
        <w:rPr>
          <w:sz w:val="20"/>
        </w:rPr>
      </w:pPr>
    </w:p>
    <w:p w14:paraId="292172ED" w14:textId="77777777" w:rsidR="00AE0E90" w:rsidRPr="00822EB7" w:rsidRDefault="00AE0E90" w:rsidP="00822EB7">
      <w:pPr>
        <w:ind w:left="360"/>
        <w:jc w:val="both"/>
        <w:rPr>
          <w:sz w:val="20"/>
        </w:rPr>
        <w:sectPr w:rsidR="00AE0E90" w:rsidRPr="00822EB7" w:rsidSect="00302EAC">
          <w:headerReference w:type="even" r:id="rId20"/>
          <w:type w:val="continuous"/>
          <w:pgSz w:w="11909" w:h="16834" w:code="9"/>
          <w:pgMar w:top="1440" w:right="1418" w:bottom="1525" w:left="1419" w:header="680" w:footer="794" w:gutter="0"/>
          <w:cols w:space="720"/>
          <w:formProt w:val="0"/>
          <w:docGrid w:linePitch="245"/>
        </w:sectPr>
      </w:pPr>
    </w:p>
    <w:p w14:paraId="0342A446" w14:textId="77777777" w:rsidR="000C77CC" w:rsidRPr="007B6DD9" w:rsidRDefault="000C77CC" w:rsidP="000C77CC">
      <w:pPr>
        <w:pStyle w:val="Titre2"/>
        <w:rPr>
          <w:rFonts w:ascii="Arial" w:hAnsi="Arial"/>
          <w:lang w:val="fr-FR"/>
        </w:rPr>
      </w:pPr>
      <w:bookmarkStart w:id="18" w:name="_Toc65607479"/>
      <w:r>
        <w:rPr>
          <w:rFonts w:ascii="Arial" w:hAnsi="Arial"/>
          <w:lang w:val="fr-FR"/>
        </w:rPr>
        <w:lastRenderedPageBreak/>
        <w:t>Intérêts potentiels de la discipline sur le niveau du pratiquant</w:t>
      </w:r>
      <w:bookmarkEnd w:id="18"/>
    </w:p>
    <w:p w14:paraId="2EA4D16B" w14:textId="77777777" w:rsidR="000C77CC" w:rsidRPr="000C77CC" w:rsidRDefault="000C77CC" w:rsidP="000C77CC">
      <w:pPr>
        <w:ind w:right="-27"/>
        <w:jc w:val="both"/>
        <w:rPr>
          <w:sz w:val="20"/>
        </w:rPr>
      </w:pPr>
      <w:r w:rsidRPr="000C77CC">
        <w:rPr>
          <w:sz w:val="20"/>
        </w:rPr>
        <w:t xml:space="preserve">La pratique collective est indispensable (sport d’opposition) : les adversaires sont aussi des partenaires (en </w:t>
      </w:r>
      <w:r>
        <w:rPr>
          <w:sz w:val="20"/>
        </w:rPr>
        <w:t>jeux aménagés</w:t>
      </w:r>
      <w:r w:rsidRPr="000C77CC">
        <w:rPr>
          <w:sz w:val="20"/>
        </w:rPr>
        <w:t xml:space="preserve">). </w:t>
      </w:r>
    </w:p>
    <w:p w14:paraId="0402D45D" w14:textId="77777777" w:rsidR="000C77CC" w:rsidRDefault="000C77CC" w:rsidP="000C77CC">
      <w:pPr>
        <w:ind w:right="-27"/>
        <w:jc w:val="both"/>
        <w:rPr>
          <w:sz w:val="20"/>
        </w:rPr>
      </w:pPr>
      <w:r w:rsidRPr="000C77CC">
        <w:rPr>
          <w:sz w:val="20"/>
        </w:rPr>
        <w:t>La mixité (sexes, générations) est la règle dans les clubs.</w:t>
      </w:r>
      <w:r>
        <w:rPr>
          <w:sz w:val="20"/>
        </w:rPr>
        <w:t xml:space="preserve"> </w:t>
      </w:r>
      <w:r w:rsidRPr="000C77CC">
        <w:rPr>
          <w:sz w:val="20"/>
        </w:rPr>
        <w:t>Intérêt des sollicitations très variées des qualités physiques, psychiques et sociales (notamment pour la prévention des effets de l’avancée en âge).</w:t>
      </w:r>
    </w:p>
    <w:p w14:paraId="7B9999C5" w14:textId="7B1F98FD" w:rsidR="000C77CC" w:rsidRDefault="00EE0F47" w:rsidP="005D750D">
      <w:pPr>
        <w:ind w:right="-27"/>
        <w:jc w:val="center"/>
        <w:rPr>
          <w:b/>
          <w:caps/>
          <w:color w:val="29568F"/>
          <w:sz w:val="24"/>
          <w:szCs w:val="24"/>
        </w:rPr>
      </w:pPr>
      <w:r>
        <w:rPr>
          <w:noProof/>
        </w:rPr>
        <w:drawing>
          <wp:inline distT="0" distB="0" distL="0" distR="0" wp14:anchorId="4A5111E9" wp14:editId="2328F4C8">
            <wp:extent cx="7527143" cy="4658264"/>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587871" cy="4695846"/>
                    </a:xfrm>
                    <a:prstGeom prst="rect">
                      <a:avLst/>
                    </a:prstGeom>
                  </pic:spPr>
                </pic:pic>
              </a:graphicData>
            </a:graphic>
          </wp:inline>
        </w:drawing>
      </w:r>
    </w:p>
    <w:p w14:paraId="7CB5EC72" w14:textId="77777777" w:rsidR="009B2BF0" w:rsidRDefault="009B2BF0">
      <w:pPr>
        <w:spacing w:before="0" w:after="0"/>
        <w:rPr>
          <w:sz w:val="20"/>
        </w:rPr>
      </w:pPr>
    </w:p>
    <w:p w14:paraId="691A332F" w14:textId="77777777" w:rsidR="00AE0E90" w:rsidRDefault="00AE0E90" w:rsidP="0042241D">
      <w:pPr>
        <w:ind w:right="-27"/>
        <w:jc w:val="both"/>
        <w:rPr>
          <w:sz w:val="20"/>
        </w:rPr>
        <w:sectPr w:rsidR="00AE0E90" w:rsidSect="00302EAC">
          <w:pgSz w:w="16834" w:h="11909" w:orient="landscape" w:code="9"/>
          <w:pgMar w:top="1418" w:right="1525" w:bottom="1419" w:left="1440" w:header="680" w:footer="794" w:gutter="0"/>
          <w:cols w:space="720"/>
          <w:formProt w:val="0"/>
          <w:docGrid w:linePitch="245"/>
        </w:sectPr>
      </w:pPr>
    </w:p>
    <w:p w14:paraId="407028D6" w14:textId="77777777" w:rsidR="00666ABD" w:rsidRDefault="00666ABD" w:rsidP="00666ABD">
      <w:pPr>
        <w:pStyle w:val="Titre2"/>
        <w:rPr>
          <w:lang w:val="fr-FR"/>
        </w:rPr>
      </w:pPr>
      <w:bookmarkStart w:id="19" w:name="_Eléments_financiers"/>
      <w:bookmarkStart w:id="20" w:name="_Toc488852525"/>
      <w:bookmarkStart w:id="21" w:name="_Toc65607480"/>
      <w:bookmarkEnd w:id="19"/>
      <w:r>
        <w:rPr>
          <w:lang w:val="fr-FR"/>
        </w:rPr>
        <w:lastRenderedPageBreak/>
        <w:t>Eléments financiers</w:t>
      </w:r>
      <w:bookmarkEnd w:id="20"/>
      <w:bookmarkEnd w:id="21"/>
    </w:p>
    <w:p w14:paraId="29DB7AB3" w14:textId="39D22C7F" w:rsidR="00773F1B" w:rsidRDefault="00773F1B" w:rsidP="00666ABD">
      <w:pPr>
        <w:jc w:val="both"/>
        <w:rPr>
          <w:sz w:val="20"/>
        </w:rPr>
      </w:pPr>
      <w:r w:rsidRPr="00773F1B">
        <w:rPr>
          <w:sz w:val="20"/>
        </w:rPr>
        <w:t>La Caisse Primaire d'Assurance Maladie des Hauts de Seine a attribué une subvention</w:t>
      </w:r>
      <w:r w:rsidR="005C214C">
        <w:rPr>
          <w:sz w:val="20"/>
        </w:rPr>
        <w:t xml:space="preserve"> </w:t>
      </w:r>
      <w:r w:rsidRPr="00773F1B">
        <w:rPr>
          <w:sz w:val="20"/>
        </w:rPr>
        <w:t xml:space="preserve">dans le cadre de l'appel à projet </w:t>
      </w:r>
      <w:r w:rsidRPr="00187D26">
        <w:rPr>
          <w:b/>
          <w:bCs/>
          <w:sz w:val="20"/>
        </w:rPr>
        <w:t>Santé Sport 92</w:t>
      </w:r>
      <w:r w:rsidRPr="00773F1B">
        <w:rPr>
          <w:sz w:val="20"/>
        </w:rPr>
        <w:t xml:space="preserve">, </w:t>
      </w:r>
      <w:r>
        <w:rPr>
          <w:sz w:val="20"/>
        </w:rPr>
        <w:t>à l</w:t>
      </w:r>
      <w:r w:rsidRPr="00773F1B">
        <w:rPr>
          <w:sz w:val="20"/>
        </w:rPr>
        <w:t>’association Squash Saint-Cloud 92.</w:t>
      </w:r>
    </w:p>
    <w:p w14:paraId="63FF0083" w14:textId="504B648C" w:rsidR="00773F1B" w:rsidRPr="00773F1B" w:rsidRDefault="00773F1B" w:rsidP="00666ABD">
      <w:pPr>
        <w:jc w:val="both"/>
        <w:rPr>
          <w:sz w:val="20"/>
        </w:rPr>
      </w:pPr>
      <w:r w:rsidRPr="00773F1B">
        <w:rPr>
          <w:sz w:val="20"/>
        </w:rPr>
        <w:t xml:space="preserve">la </w:t>
      </w:r>
      <w:hyperlink w:anchor="_Convention_CPAM_92" w:history="1">
        <w:r w:rsidRPr="00BC4269">
          <w:rPr>
            <w:rStyle w:val="Lienhypertexte"/>
            <w:sz w:val="20"/>
          </w:rPr>
          <w:t>Caisse</w:t>
        </w:r>
      </w:hyperlink>
      <w:r w:rsidR="005C214C">
        <w:rPr>
          <w:sz w:val="20"/>
        </w:rPr>
        <w:t xml:space="preserve"> (V. Annexes)</w:t>
      </w:r>
      <w:r w:rsidR="005C214C" w:rsidRPr="00773F1B">
        <w:rPr>
          <w:sz w:val="20"/>
        </w:rPr>
        <w:t xml:space="preserve"> </w:t>
      </w:r>
      <w:r w:rsidRPr="00773F1B">
        <w:rPr>
          <w:sz w:val="20"/>
        </w:rPr>
        <w:t>contribue financièrement pour un montant prévisionnel maximal de 4500</w:t>
      </w:r>
      <w:r w:rsidR="00273353">
        <w:rPr>
          <w:sz w:val="20"/>
        </w:rPr>
        <w:t xml:space="preserve"> </w:t>
      </w:r>
      <w:r w:rsidRPr="00773F1B">
        <w:rPr>
          <w:sz w:val="20"/>
        </w:rPr>
        <w:t>€ pour la réalisation de cette action</w:t>
      </w:r>
      <w:r>
        <w:rPr>
          <w:sz w:val="20"/>
        </w:rPr>
        <w:t xml:space="preserve"> selon les modalités suivantes :</w:t>
      </w:r>
    </w:p>
    <w:p w14:paraId="48C3997A" w14:textId="77777777" w:rsidR="00773F1B" w:rsidRDefault="00773F1B" w:rsidP="00595C81">
      <w:pPr>
        <w:pStyle w:val="Paragraphedeliste"/>
        <w:numPr>
          <w:ilvl w:val="0"/>
          <w:numId w:val="57"/>
        </w:numPr>
        <w:jc w:val="both"/>
        <w:rPr>
          <w:sz w:val="20"/>
        </w:rPr>
      </w:pPr>
      <w:r w:rsidRPr="00773F1B">
        <w:rPr>
          <w:sz w:val="20"/>
        </w:rPr>
        <w:t>Une avance à la notification de la convention signée de 20 % (900</w:t>
      </w:r>
      <w:r w:rsidR="00273353">
        <w:rPr>
          <w:sz w:val="20"/>
        </w:rPr>
        <w:t xml:space="preserve"> </w:t>
      </w:r>
      <w:r w:rsidRPr="00773F1B">
        <w:rPr>
          <w:sz w:val="20"/>
        </w:rPr>
        <w:t>€) du montant prévisionnel de la contribution ;</w:t>
      </w:r>
    </w:p>
    <w:p w14:paraId="12E3A8C7" w14:textId="77777777" w:rsidR="00773F1B" w:rsidRPr="00773F1B" w:rsidRDefault="00773F1B" w:rsidP="00595C81">
      <w:pPr>
        <w:pStyle w:val="Paragraphedeliste"/>
        <w:numPr>
          <w:ilvl w:val="0"/>
          <w:numId w:val="57"/>
        </w:numPr>
        <w:jc w:val="both"/>
        <w:rPr>
          <w:sz w:val="20"/>
        </w:rPr>
      </w:pPr>
      <w:r w:rsidRPr="00773F1B">
        <w:rPr>
          <w:sz w:val="20"/>
        </w:rPr>
        <w:t>Le solde de la subvention de 80 % (3</w:t>
      </w:r>
      <w:r w:rsidR="00273353">
        <w:rPr>
          <w:sz w:val="20"/>
        </w:rPr>
        <w:t> </w:t>
      </w:r>
      <w:r w:rsidRPr="00773F1B">
        <w:rPr>
          <w:sz w:val="20"/>
        </w:rPr>
        <w:t>600</w:t>
      </w:r>
      <w:r w:rsidR="00273353">
        <w:rPr>
          <w:sz w:val="20"/>
        </w:rPr>
        <w:t xml:space="preserve"> </w:t>
      </w:r>
      <w:r w:rsidRPr="00773F1B">
        <w:rPr>
          <w:sz w:val="20"/>
        </w:rPr>
        <w:t>€) sera versé au prorata (*) du nombre d’inscrits par rapport au nombre d’assurés prévisionnels (24 assurés) et sur remise :</w:t>
      </w:r>
    </w:p>
    <w:p w14:paraId="42CE8A66" w14:textId="77777777" w:rsidR="00773F1B" w:rsidRPr="00773F1B" w:rsidRDefault="00773F1B" w:rsidP="00595C81">
      <w:pPr>
        <w:pStyle w:val="Paragraphedeliste"/>
        <w:numPr>
          <w:ilvl w:val="1"/>
          <w:numId w:val="56"/>
        </w:numPr>
        <w:jc w:val="both"/>
        <w:rPr>
          <w:sz w:val="20"/>
        </w:rPr>
      </w:pPr>
      <w:r>
        <w:rPr>
          <w:sz w:val="20"/>
        </w:rPr>
        <w:t>D</w:t>
      </w:r>
      <w:r w:rsidRPr="00773F1B">
        <w:rPr>
          <w:sz w:val="20"/>
        </w:rPr>
        <w:t>u rapport d’activité 2018 de l’association au 30 septembre 2019</w:t>
      </w:r>
      <w:r>
        <w:rPr>
          <w:sz w:val="20"/>
        </w:rPr>
        <w:t> ;</w:t>
      </w:r>
    </w:p>
    <w:p w14:paraId="08A03610" w14:textId="77777777" w:rsidR="00773F1B" w:rsidRPr="00773F1B" w:rsidRDefault="00773F1B" w:rsidP="00595C81">
      <w:pPr>
        <w:pStyle w:val="Paragraphedeliste"/>
        <w:numPr>
          <w:ilvl w:val="1"/>
          <w:numId w:val="56"/>
        </w:numPr>
        <w:jc w:val="both"/>
        <w:rPr>
          <w:sz w:val="20"/>
        </w:rPr>
      </w:pPr>
      <w:r>
        <w:rPr>
          <w:sz w:val="20"/>
        </w:rPr>
        <w:t>D</w:t>
      </w:r>
      <w:r w:rsidRPr="00773F1B">
        <w:rPr>
          <w:sz w:val="20"/>
        </w:rPr>
        <w:t>es comptes définitifs 2018 et du rapport du commissaire au compte au 30 septembre 2019</w:t>
      </w:r>
      <w:r>
        <w:rPr>
          <w:sz w:val="20"/>
        </w:rPr>
        <w:t> ;</w:t>
      </w:r>
    </w:p>
    <w:p w14:paraId="0546B079" w14:textId="77777777" w:rsidR="00773F1B" w:rsidRPr="00773F1B" w:rsidRDefault="00773F1B" w:rsidP="00595C81">
      <w:pPr>
        <w:pStyle w:val="Paragraphedeliste"/>
        <w:numPr>
          <w:ilvl w:val="1"/>
          <w:numId w:val="56"/>
        </w:numPr>
        <w:jc w:val="both"/>
        <w:rPr>
          <w:sz w:val="20"/>
        </w:rPr>
      </w:pPr>
      <w:r>
        <w:rPr>
          <w:sz w:val="20"/>
        </w:rPr>
        <w:t>D</w:t>
      </w:r>
      <w:r w:rsidRPr="00773F1B">
        <w:rPr>
          <w:sz w:val="20"/>
        </w:rPr>
        <w:t>u compte rendu financier et d’un bilan de l’action réalisée par l’association au 30 septembre 2019</w:t>
      </w:r>
      <w:r>
        <w:rPr>
          <w:sz w:val="20"/>
        </w:rPr>
        <w:t> ;</w:t>
      </w:r>
    </w:p>
    <w:p w14:paraId="03ECCF54" w14:textId="77777777" w:rsidR="00773F1B" w:rsidRDefault="00773F1B" w:rsidP="00595C81">
      <w:pPr>
        <w:pStyle w:val="Paragraphedeliste"/>
        <w:numPr>
          <w:ilvl w:val="1"/>
          <w:numId w:val="56"/>
        </w:numPr>
        <w:jc w:val="both"/>
        <w:rPr>
          <w:sz w:val="20"/>
        </w:rPr>
      </w:pPr>
      <w:r>
        <w:rPr>
          <w:sz w:val="20"/>
        </w:rPr>
        <w:t>D</w:t>
      </w:r>
      <w:r w:rsidRPr="00773F1B">
        <w:rPr>
          <w:sz w:val="20"/>
        </w:rPr>
        <w:t>e la liste des assurés inscrits et des prescriptions médicales au 30 septembre 2019</w:t>
      </w:r>
      <w:r>
        <w:rPr>
          <w:sz w:val="20"/>
        </w:rPr>
        <w:t>.</w:t>
      </w:r>
    </w:p>
    <w:p w14:paraId="2EDA73ED" w14:textId="77777777" w:rsidR="00773F1B" w:rsidRPr="00773F1B" w:rsidRDefault="00773F1B" w:rsidP="00773F1B">
      <w:pPr>
        <w:jc w:val="both"/>
        <w:rPr>
          <w:sz w:val="20"/>
        </w:rPr>
      </w:pPr>
      <w:r w:rsidRPr="00571FC8">
        <w:rPr>
          <w:rFonts w:ascii="Calibri" w:hAnsi="Calibri"/>
          <w:sz w:val="22"/>
          <w:szCs w:val="22"/>
        </w:rPr>
        <w:t>*</w:t>
      </w:r>
      <w:r w:rsidRPr="008F4937">
        <w:rPr>
          <w:rFonts w:ascii="Calibri" w:hAnsi="Calibri"/>
          <w:szCs w:val="22"/>
        </w:rPr>
        <w:t xml:space="preserve"> Exemple : pour </w:t>
      </w:r>
      <w:r>
        <w:rPr>
          <w:rFonts w:ascii="Calibri" w:hAnsi="Calibri"/>
          <w:szCs w:val="22"/>
        </w:rPr>
        <w:t>24</w:t>
      </w:r>
      <w:r w:rsidRPr="008F4937">
        <w:rPr>
          <w:rFonts w:ascii="Calibri" w:hAnsi="Calibri"/>
          <w:szCs w:val="22"/>
        </w:rPr>
        <w:t xml:space="preserve"> assurés prévisionnels et </w:t>
      </w:r>
      <w:r>
        <w:rPr>
          <w:rFonts w:ascii="Calibri" w:hAnsi="Calibri"/>
          <w:szCs w:val="22"/>
        </w:rPr>
        <w:t>12</w:t>
      </w:r>
      <w:r w:rsidRPr="008F4937">
        <w:rPr>
          <w:rFonts w:ascii="Calibri" w:hAnsi="Calibri"/>
          <w:szCs w:val="22"/>
        </w:rPr>
        <w:t xml:space="preserve"> effectivement inclus dans le programme, la Caiss</w:t>
      </w:r>
      <w:r>
        <w:rPr>
          <w:rFonts w:ascii="Calibri" w:hAnsi="Calibri"/>
          <w:szCs w:val="22"/>
        </w:rPr>
        <w:t>e ne versera que 50% du solde (12</w:t>
      </w:r>
      <w:r w:rsidRPr="008F4937">
        <w:rPr>
          <w:rFonts w:ascii="Calibri" w:hAnsi="Calibri"/>
          <w:szCs w:val="22"/>
        </w:rPr>
        <w:t xml:space="preserve"> assurés inclus / </w:t>
      </w:r>
      <w:r>
        <w:rPr>
          <w:rFonts w:ascii="Calibri" w:hAnsi="Calibri"/>
          <w:szCs w:val="22"/>
        </w:rPr>
        <w:t>24</w:t>
      </w:r>
      <w:r w:rsidRPr="008F4937">
        <w:rPr>
          <w:rFonts w:ascii="Calibri" w:hAnsi="Calibri"/>
          <w:szCs w:val="22"/>
        </w:rPr>
        <w:t xml:space="preserve"> </w:t>
      </w:r>
      <w:r>
        <w:rPr>
          <w:rFonts w:ascii="Calibri" w:hAnsi="Calibri"/>
          <w:szCs w:val="22"/>
        </w:rPr>
        <w:t xml:space="preserve">assurés prévisionnels), soit 1800 </w:t>
      </w:r>
      <w:r w:rsidRPr="008F4937">
        <w:rPr>
          <w:rFonts w:ascii="Calibri" w:hAnsi="Calibri"/>
          <w:szCs w:val="22"/>
        </w:rPr>
        <w:t>€.</w:t>
      </w:r>
    </w:p>
    <w:p w14:paraId="0D9E1D99" w14:textId="77777777" w:rsidR="00666ABD" w:rsidRPr="0004047F" w:rsidRDefault="00666ABD" w:rsidP="00666ABD">
      <w:pPr>
        <w:jc w:val="both"/>
        <w:rPr>
          <w:b/>
          <w:sz w:val="20"/>
        </w:rPr>
      </w:pPr>
      <w:r w:rsidRPr="0004047F">
        <w:rPr>
          <w:b/>
          <w:sz w:val="20"/>
        </w:rPr>
        <w:t>Unités d’œuvre :</w:t>
      </w:r>
    </w:p>
    <w:p w14:paraId="05E2298A" w14:textId="77777777" w:rsidR="00666ABD" w:rsidRDefault="00666ABD" w:rsidP="00666ABD">
      <w:pPr>
        <w:jc w:val="both"/>
        <w:rPr>
          <w:sz w:val="20"/>
        </w:rPr>
      </w:pPr>
      <w:r w:rsidRPr="0004047F">
        <w:rPr>
          <w:sz w:val="20"/>
        </w:rPr>
        <w:t>Location de 1 court pendant 01H</w:t>
      </w:r>
      <w:r>
        <w:rPr>
          <w:sz w:val="20"/>
        </w:rPr>
        <w:t>0</w:t>
      </w:r>
      <w:r w:rsidRPr="0004047F">
        <w:rPr>
          <w:sz w:val="20"/>
        </w:rPr>
        <w:t>0</w:t>
      </w:r>
      <w:r w:rsidRPr="0004047F">
        <w:rPr>
          <w:sz w:val="20"/>
        </w:rPr>
        <w:tab/>
      </w:r>
      <w:r w:rsidRPr="0004047F">
        <w:rPr>
          <w:sz w:val="20"/>
        </w:rPr>
        <w:tab/>
      </w:r>
      <w:r>
        <w:rPr>
          <w:sz w:val="20"/>
        </w:rPr>
        <w:tab/>
      </w:r>
      <w:r>
        <w:rPr>
          <w:sz w:val="20"/>
        </w:rPr>
        <w:tab/>
      </w:r>
      <w:r>
        <w:rPr>
          <w:sz w:val="20"/>
        </w:rPr>
        <w:tab/>
      </w:r>
      <w:r w:rsidRPr="0004047F">
        <w:rPr>
          <w:sz w:val="20"/>
        </w:rPr>
        <w:t>2</w:t>
      </w:r>
      <w:r>
        <w:rPr>
          <w:sz w:val="20"/>
        </w:rPr>
        <w:t>5</w:t>
      </w:r>
      <w:r w:rsidRPr="0004047F">
        <w:rPr>
          <w:sz w:val="20"/>
        </w:rPr>
        <w:t xml:space="preserve"> €</w:t>
      </w:r>
    </w:p>
    <w:p w14:paraId="50603407" w14:textId="77777777" w:rsidR="00666ABD" w:rsidRPr="0004047F" w:rsidRDefault="00666ABD" w:rsidP="00666ABD">
      <w:pPr>
        <w:jc w:val="both"/>
        <w:rPr>
          <w:sz w:val="20"/>
        </w:rPr>
      </w:pPr>
      <w:r w:rsidRPr="0004047F">
        <w:rPr>
          <w:sz w:val="20"/>
        </w:rPr>
        <w:t>Forfait encadrement pour 01H</w:t>
      </w:r>
      <w:r>
        <w:rPr>
          <w:sz w:val="20"/>
        </w:rPr>
        <w:t>0</w:t>
      </w:r>
      <w:r w:rsidRPr="0004047F">
        <w:rPr>
          <w:sz w:val="20"/>
        </w:rPr>
        <w:t>0 (</w:t>
      </w:r>
      <w:r w:rsidR="00535F87">
        <w:rPr>
          <w:sz w:val="20"/>
        </w:rPr>
        <w:t>EMS</w:t>
      </w:r>
      <w:r w:rsidRPr="0004047F">
        <w:rPr>
          <w:sz w:val="20"/>
        </w:rPr>
        <w:t>)</w:t>
      </w:r>
      <w:r w:rsidRPr="0004047F">
        <w:rPr>
          <w:sz w:val="20"/>
        </w:rPr>
        <w:tab/>
      </w:r>
      <w:r w:rsidR="00535F87">
        <w:rPr>
          <w:sz w:val="20"/>
        </w:rPr>
        <w:tab/>
      </w:r>
      <w:r w:rsidR="00535F87">
        <w:rPr>
          <w:sz w:val="20"/>
        </w:rPr>
        <w:tab/>
      </w:r>
      <w:r w:rsidR="00535F87">
        <w:rPr>
          <w:sz w:val="20"/>
        </w:rPr>
        <w:tab/>
      </w:r>
      <w:r>
        <w:rPr>
          <w:sz w:val="20"/>
        </w:rPr>
        <w:tab/>
        <w:t>4</w:t>
      </w:r>
      <w:r w:rsidRPr="0004047F">
        <w:rPr>
          <w:sz w:val="20"/>
        </w:rPr>
        <w:t>0 €</w:t>
      </w:r>
    </w:p>
    <w:p w14:paraId="15B8C06B" w14:textId="77777777" w:rsidR="00666ABD" w:rsidRPr="0004047F" w:rsidRDefault="00666ABD" w:rsidP="00666ABD">
      <w:pPr>
        <w:jc w:val="both"/>
        <w:rPr>
          <w:sz w:val="20"/>
        </w:rPr>
      </w:pPr>
      <w:r w:rsidRPr="0004047F">
        <w:rPr>
          <w:sz w:val="20"/>
        </w:rPr>
        <w:t xml:space="preserve">Matériel (raquettes, balles, </w:t>
      </w:r>
      <w:r>
        <w:rPr>
          <w:sz w:val="20"/>
        </w:rPr>
        <w:t>chaussures, lunettes, accessoires)</w:t>
      </w:r>
      <w:r>
        <w:rPr>
          <w:sz w:val="20"/>
        </w:rPr>
        <w:tab/>
      </w:r>
      <w:r w:rsidRPr="0004047F">
        <w:rPr>
          <w:sz w:val="20"/>
        </w:rPr>
        <w:tab/>
        <w:t>Offert</w:t>
      </w:r>
    </w:p>
    <w:p w14:paraId="6BBA9479" w14:textId="77777777" w:rsidR="00666ABD" w:rsidRPr="0004047F" w:rsidRDefault="00666ABD" w:rsidP="00666ABD">
      <w:pPr>
        <w:jc w:val="both"/>
        <w:rPr>
          <w:b/>
          <w:sz w:val="20"/>
        </w:rPr>
      </w:pPr>
      <w:r>
        <w:rPr>
          <w:b/>
          <w:sz w:val="20"/>
        </w:rPr>
        <w:t xml:space="preserve">Budget estimatif pour </w:t>
      </w:r>
      <w:r w:rsidR="00892013">
        <w:rPr>
          <w:b/>
          <w:sz w:val="20"/>
        </w:rPr>
        <w:t>12 assurés (</w:t>
      </w:r>
      <w:r w:rsidR="00CB6B52">
        <w:rPr>
          <w:b/>
          <w:sz w:val="20"/>
        </w:rPr>
        <w:t>41 unités d’</w:t>
      </w:r>
      <w:r w:rsidR="00535F87">
        <w:rPr>
          <w:b/>
          <w:sz w:val="20"/>
        </w:rPr>
        <w:t>œuvre</w:t>
      </w:r>
      <w:r w:rsidR="00892013">
        <w:rPr>
          <w:b/>
          <w:sz w:val="20"/>
        </w:rPr>
        <w:t>)</w:t>
      </w:r>
      <w:r w:rsidRPr="0004047F">
        <w:rPr>
          <w:b/>
          <w:sz w:val="20"/>
        </w:rPr>
        <w:t> :</w:t>
      </w:r>
    </w:p>
    <w:p w14:paraId="6FDECA5C" w14:textId="77777777" w:rsidR="00CB6B52" w:rsidRDefault="00CB6B52" w:rsidP="00CB6B52">
      <w:pPr>
        <w:jc w:val="both"/>
        <w:rPr>
          <w:sz w:val="20"/>
        </w:rPr>
      </w:pPr>
      <w:r w:rsidRPr="0004047F">
        <w:rPr>
          <w:sz w:val="20"/>
        </w:rPr>
        <w:t>Location de 1 court pendant 01H</w:t>
      </w:r>
      <w:r>
        <w:rPr>
          <w:sz w:val="20"/>
        </w:rPr>
        <w:t>0</w:t>
      </w:r>
      <w:r w:rsidRPr="0004047F">
        <w:rPr>
          <w:sz w:val="20"/>
        </w:rPr>
        <w:t>0</w:t>
      </w:r>
      <w:r w:rsidRPr="0004047F">
        <w:rPr>
          <w:sz w:val="20"/>
        </w:rPr>
        <w:tab/>
      </w:r>
      <w:r w:rsidRPr="0004047F">
        <w:rPr>
          <w:sz w:val="20"/>
        </w:rPr>
        <w:tab/>
      </w:r>
      <w:r>
        <w:rPr>
          <w:sz w:val="20"/>
        </w:rPr>
        <w:tab/>
      </w:r>
      <w:r>
        <w:rPr>
          <w:sz w:val="20"/>
        </w:rPr>
        <w:tab/>
      </w:r>
      <w:r>
        <w:rPr>
          <w:sz w:val="20"/>
        </w:rPr>
        <w:tab/>
      </w:r>
      <w:r w:rsidRPr="0004047F">
        <w:rPr>
          <w:sz w:val="20"/>
        </w:rPr>
        <w:t>2</w:t>
      </w:r>
      <w:r>
        <w:rPr>
          <w:sz w:val="20"/>
        </w:rPr>
        <w:t>5</w:t>
      </w:r>
      <w:r w:rsidRPr="0004047F">
        <w:rPr>
          <w:sz w:val="20"/>
        </w:rPr>
        <w:t xml:space="preserve"> €</w:t>
      </w:r>
      <w:r>
        <w:rPr>
          <w:sz w:val="20"/>
        </w:rPr>
        <w:t xml:space="preserve"> * 41 = 1025 €</w:t>
      </w:r>
    </w:p>
    <w:p w14:paraId="5106148C" w14:textId="77777777" w:rsidR="00666ABD" w:rsidRPr="0004047F" w:rsidRDefault="00CB6B52" w:rsidP="00CB6B52">
      <w:pPr>
        <w:jc w:val="both"/>
        <w:rPr>
          <w:sz w:val="20"/>
        </w:rPr>
      </w:pPr>
      <w:r w:rsidRPr="0004047F">
        <w:rPr>
          <w:sz w:val="20"/>
        </w:rPr>
        <w:t>Forfait encadrement pour 01H</w:t>
      </w:r>
      <w:r>
        <w:rPr>
          <w:sz w:val="20"/>
        </w:rPr>
        <w:t>0</w:t>
      </w:r>
      <w:r w:rsidRPr="0004047F">
        <w:rPr>
          <w:sz w:val="20"/>
        </w:rPr>
        <w:t>0 (</w:t>
      </w:r>
      <w:r w:rsidR="00535F87">
        <w:rPr>
          <w:sz w:val="20"/>
        </w:rPr>
        <w:t>EMS</w:t>
      </w:r>
      <w:r w:rsidRPr="0004047F">
        <w:rPr>
          <w:sz w:val="20"/>
        </w:rPr>
        <w:t>)</w:t>
      </w:r>
      <w:r w:rsidRPr="0004047F">
        <w:rPr>
          <w:sz w:val="20"/>
        </w:rPr>
        <w:tab/>
      </w:r>
      <w:r w:rsidR="00535F87">
        <w:rPr>
          <w:sz w:val="20"/>
        </w:rPr>
        <w:tab/>
      </w:r>
      <w:r w:rsidR="00535F87">
        <w:rPr>
          <w:sz w:val="20"/>
        </w:rPr>
        <w:tab/>
      </w:r>
      <w:r w:rsidR="00535F87">
        <w:rPr>
          <w:sz w:val="20"/>
        </w:rPr>
        <w:tab/>
      </w:r>
      <w:r>
        <w:rPr>
          <w:sz w:val="20"/>
        </w:rPr>
        <w:tab/>
        <w:t>4</w:t>
      </w:r>
      <w:r w:rsidRPr="0004047F">
        <w:rPr>
          <w:sz w:val="20"/>
        </w:rPr>
        <w:t>0 €</w:t>
      </w:r>
      <w:r>
        <w:rPr>
          <w:sz w:val="20"/>
        </w:rPr>
        <w:t xml:space="preserve"> x 41 = 1640 €</w:t>
      </w:r>
    </w:p>
    <w:p w14:paraId="714F12B4" w14:textId="77777777" w:rsidR="00666ABD" w:rsidRPr="0004047F" w:rsidRDefault="00892013" w:rsidP="00666ABD">
      <w:pPr>
        <w:jc w:val="both"/>
        <w:rPr>
          <w:b/>
          <w:sz w:val="20"/>
        </w:rPr>
      </w:pPr>
      <w:r>
        <w:rPr>
          <w:b/>
          <w:sz w:val="20"/>
        </w:rPr>
        <w:t>Budget estimatif pour 24 assurés</w:t>
      </w:r>
      <w:r w:rsidR="00666ABD">
        <w:rPr>
          <w:b/>
          <w:sz w:val="20"/>
        </w:rPr>
        <w:t xml:space="preserve"> (</w:t>
      </w:r>
      <w:r w:rsidR="00CB6B52">
        <w:rPr>
          <w:b/>
          <w:sz w:val="20"/>
        </w:rPr>
        <w:t>70 unités d’</w:t>
      </w:r>
      <w:r w:rsidR="00535F87">
        <w:rPr>
          <w:b/>
          <w:sz w:val="20"/>
        </w:rPr>
        <w:t>œuvre</w:t>
      </w:r>
      <w:r w:rsidR="00666ABD">
        <w:rPr>
          <w:b/>
          <w:sz w:val="20"/>
        </w:rPr>
        <w:t>)</w:t>
      </w:r>
      <w:r w:rsidR="00666ABD" w:rsidRPr="0004047F">
        <w:rPr>
          <w:b/>
          <w:sz w:val="20"/>
        </w:rPr>
        <w:t> :</w:t>
      </w:r>
    </w:p>
    <w:p w14:paraId="018D670D" w14:textId="77777777" w:rsidR="00535F87" w:rsidRDefault="00535F87" w:rsidP="00535F87">
      <w:pPr>
        <w:jc w:val="both"/>
        <w:rPr>
          <w:sz w:val="20"/>
        </w:rPr>
      </w:pPr>
      <w:r w:rsidRPr="0004047F">
        <w:rPr>
          <w:sz w:val="20"/>
        </w:rPr>
        <w:t>Location de 1 court pendant 01H</w:t>
      </w:r>
      <w:r>
        <w:rPr>
          <w:sz w:val="20"/>
        </w:rPr>
        <w:t>0</w:t>
      </w:r>
      <w:r w:rsidRPr="0004047F">
        <w:rPr>
          <w:sz w:val="20"/>
        </w:rPr>
        <w:t>0</w:t>
      </w:r>
      <w:r w:rsidRPr="0004047F">
        <w:rPr>
          <w:sz w:val="20"/>
        </w:rPr>
        <w:tab/>
      </w:r>
      <w:r w:rsidRPr="0004047F">
        <w:rPr>
          <w:sz w:val="20"/>
        </w:rPr>
        <w:tab/>
      </w:r>
      <w:r>
        <w:rPr>
          <w:sz w:val="20"/>
        </w:rPr>
        <w:tab/>
      </w:r>
      <w:r>
        <w:rPr>
          <w:sz w:val="20"/>
        </w:rPr>
        <w:tab/>
      </w:r>
      <w:r>
        <w:rPr>
          <w:sz w:val="20"/>
        </w:rPr>
        <w:tab/>
      </w:r>
      <w:r w:rsidRPr="0004047F">
        <w:rPr>
          <w:sz w:val="20"/>
        </w:rPr>
        <w:t>2</w:t>
      </w:r>
      <w:r>
        <w:rPr>
          <w:sz w:val="20"/>
        </w:rPr>
        <w:t>5</w:t>
      </w:r>
      <w:r w:rsidRPr="0004047F">
        <w:rPr>
          <w:sz w:val="20"/>
        </w:rPr>
        <w:t xml:space="preserve"> €</w:t>
      </w:r>
      <w:r>
        <w:rPr>
          <w:sz w:val="20"/>
        </w:rPr>
        <w:t xml:space="preserve"> * 70 = 1750 €</w:t>
      </w:r>
    </w:p>
    <w:p w14:paraId="28B70151" w14:textId="77777777" w:rsidR="00535F87" w:rsidRPr="0004047F" w:rsidRDefault="00535F87" w:rsidP="00535F87">
      <w:pPr>
        <w:jc w:val="both"/>
        <w:rPr>
          <w:sz w:val="20"/>
        </w:rPr>
      </w:pPr>
      <w:r w:rsidRPr="0004047F">
        <w:rPr>
          <w:sz w:val="20"/>
        </w:rPr>
        <w:t>Forfait encadrement pour 01H</w:t>
      </w:r>
      <w:r>
        <w:rPr>
          <w:sz w:val="20"/>
        </w:rPr>
        <w:t>0</w:t>
      </w:r>
      <w:r w:rsidRPr="0004047F">
        <w:rPr>
          <w:sz w:val="20"/>
        </w:rPr>
        <w:t>0 (</w:t>
      </w:r>
      <w:r>
        <w:rPr>
          <w:sz w:val="20"/>
        </w:rPr>
        <w:t>EMS</w:t>
      </w:r>
      <w:r w:rsidRPr="0004047F">
        <w:rPr>
          <w:sz w:val="20"/>
        </w:rPr>
        <w:t>)</w:t>
      </w:r>
      <w:r w:rsidRPr="0004047F">
        <w:rPr>
          <w:sz w:val="20"/>
        </w:rPr>
        <w:tab/>
      </w:r>
      <w:r>
        <w:rPr>
          <w:sz w:val="20"/>
        </w:rPr>
        <w:tab/>
      </w:r>
      <w:r>
        <w:rPr>
          <w:sz w:val="20"/>
        </w:rPr>
        <w:tab/>
      </w:r>
      <w:r>
        <w:rPr>
          <w:sz w:val="20"/>
        </w:rPr>
        <w:tab/>
      </w:r>
      <w:r>
        <w:rPr>
          <w:sz w:val="20"/>
        </w:rPr>
        <w:tab/>
        <w:t>4</w:t>
      </w:r>
      <w:r w:rsidRPr="0004047F">
        <w:rPr>
          <w:sz w:val="20"/>
        </w:rPr>
        <w:t>0 €</w:t>
      </w:r>
      <w:r>
        <w:rPr>
          <w:sz w:val="20"/>
        </w:rPr>
        <w:t xml:space="preserve"> x 70 = 2800 €</w:t>
      </w:r>
    </w:p>
    <w:p w14:paraId="0FBA3E9F" w14:textId="77777777" w:rsidR="00666ABD" w:rsidRDefault="00666ABD" w:rsidP="00666ABD">
      <w:pPr>
        <w:jc w:val="both"/>
        <w:rPr>
          <w:sz w:val="20"/>
        </w:rPr>
      </w:pPr>
    </w:p>
    <w:p w14:paraId="77010F98" w14:textId="77777777" w:rsidR="00666ABD" w:rsidRDefault="00666ABD" w:rsidP="0035424A">
      <w:pPr>
        <w:ind w:right="-27"/>
        <w:jc w:val="both"/>
        <w:rPr>
          <w:sz w:val="20"/>
        </w:rPr>
      </w:pPr>
    </w:p>
    <w:p w14:paraId="7EC03AC1" w14:textId="77777777" w:rsidR="00C1753C" w:rsidRDefault="00F4446A" w:rsidP="0089281B">
      <w:pPr>
        <w:pStyle w:val="Titre1"/>
        <w:tabs>
          <w:tab w:val="clear" w:pos="720"/>
          <w:tab w:val="num" w:pos="432"/>
        </w:tabs>
        <w:ind w:left="432" w:hanging="432"/>
      </w:pPr>
      <w:bookmarkStart w:id="22" w:name="_Toc7950163"/>
      <w:bookmarkStart w:id="23" w:name="_Toc65607481"/>
      <w:r>
        <w:lastRenderedPageBreak/>
        <w:t>objectifs</w:t>
      </w:r>
      <w:bookmarkEnd w:id="23"/>
    </w:p>
    <w:p w14:paraId="2F9B025D" w14:textId="77777777" w:rsidR="00BE60C6" w:rsidRPr="00BE60C6" w:rsidRDefault="00BE60C6" w:rsidP="00BE60C6">
      <w:pPr>
        <w:pStyle w:val="Titre2"/>
        <w:rPr>
          <w:rFonts w:ascii="Arial" w:hAnsi="Arial"/>
        </w:rPr>
      </w:pPr>
      <w:bookmarkStart w:id="24" w:name="_Objectifs_généraux"/>
      <w:bookmarkStart w:id="25" w:name="_Toc65607482"/>
      <w:bookmarkEnd w:id="1"/>
      <w:bookmarkEnd w:id="2"/>
      <w:bookmarkEnd w:id="22"/>
      <w:bookmarkEnd w:id="24"/>
      <w:r w:rsidRPr="00BE60C6">
        <w:rPr>
          <w:rFonts w:ascii="Arial" w:hAnsi="Arial"/>
        </w:rPr>
        <w:t>Objectifs généraux</w:t>
      </w:r>
      <w:bookmarkEnd w:id="25"/>
    </w:p>
    <w:p w14:paraId="68B67430" w14:textId="77777777" w:rsidR="001C2646" w:rsidRDefault="001C2646" w:rsidP="00783C3E">
      <w:pPr>
        <w:jc w:val="both"/>
        <w:rPr>
          <w:sz w:val="20"/>
        </w:rPr>
      </w:pPr>
      <w:r w:rsidRPr="001C2646">
        <w:rPr>
          <w:sz w:val="20"/>
        </w:rPr>
        <w:t>la majorité des cas de fatigue est liée à un déconditionnement physique (ou désadaptation à l’effort), résultant directement de l’inactivité occasionnée par la prise en charge thérapeutique du cancer (congé maladie, alitement, chimiothérapie, chirurgie…).</w:t>
      </w:r>
    </w:p>
    <w:p w14:paraId="3A943D70" w14:textId="77777777" w:rsidR="00A605FA" w:rsidRDefault="00A605FA" w:rsidP="00783C3E">
      <w:pPr>
        <w:jc w:val="both"/>
        <w:rPr>
          <w:sz w:val="20"/>
        </w:rPr>
      </w:pPr>
      <w:r w:rsidRPr="00F9378C">
        <w:rPr>
          <w:noProof/>
          <w:sz w:val="20"/>
          <w:lang w:eastAsia="fr-FR"/>
        </w:rPr>
        <mc:AlternateContent>
          <mc:Choice Requires="wps">
            <w:drawing>
              <wp:anchor distT="0" distB="0" distL="114300" distR="114300" simplePos="0" relativeHeight="251611136" behindDoc="0" locked="0" layoutInCell="1" allowOverlap="1" wp14:anchorId="79BC7E93" wp14:editId="4F50B46E">
                <wp:simplePos x="0" y="0"/>
                <wp:positionH relativeFrom="column">
                  <wp:posOffset>-98807</wp:posOffset>
                </wp:positionH>
                <wp:positionV relativeFrom="paragraph">
                  <wp:posOffset>38076</wp:posOffset>
                </wp:positionV>
                <wp:extent cx="5915672" cy="1403985"/>
                <wp:effectExtent l="0" t="0" r="27940" b="2667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72" cy="1403985"/>
                        </a:xfrm>
                        <a:prstGeom prst="rect">
                          <a:avLst/>
                        </a:prstGeom>
                        <a:solidFill>
                          <a:schemeClr val="accent5">
                            <a:lumMod val="20000"/>
                            <a:lumOff val="80000"/>
                          </a:schemeClr>
                        </a:solidFill>
                        <a:ln w="9525">
                          <a:solidFill>
                            <a:srgbClr val="0070C0"/>
                          </a:solidFill>
                          <a:miter lim="800000"/>
                          <a:headEnd/>
                          <a:tailEnd/>
                        </a:ln>
                      </wps:spPr>
                      <wps:txbx>
                        <w:txbxContent>
                          <w:p w14:paraId="62C75173" w14:textId="64AD8717" w:rsidR="00404D85" w:rsidRDefault="00404D85" w:rsidP="00A605FA">
                            <w:pPr>
                              <w:jc w:val="both"/>
                              <w:rPr>
                                <w:sz w:val="20"/>
                              </w:rPr>
                            </w:pPr>
                            <w:r w:rsidRPr="00783C3E">
                              <w:rPr>
                                <w:sz w:val="20"/>
                              </w:rPr>
                              <w:t>La fatigue est l’un des principaux</w:t>
                            </w:r>
                            <w:r>
                              <w:rPr>
                                <w:sz w:val="20"/>
                              </w:rPr>
                              <w:t xml:space="preserve"> </w:t>
                            </w:r>
                            <w:r w:rsidRPr="00783C3E">
                              <w:rPr>
                                <w:sz w:val="20"/>
                              </w:rPr>
                              <w:t>symptômes identifiés par les patients</w:t>
                            </w:r>
                            <w:r>
                              <w:rPr>
                                <w:sz w:val="20"/>
                              </w:rPr>
                              <w:t xml:space="preserve"> cancéreux. Face à</w:t>
                            </w:r>
                            <w:r w:rsidRPr="00783C3E">
                              <w:rPr>
                                <w:sz w:val="20"/>
                              </w:rPr>
                              <w:t xml:space="preserve"> </w:t>
                            </w:r>
                            <w:r>
                              <w:rPr>
                                <w:sz w:val="20"/>
                              </w:rPr>
                              <w:t>cette</w:t>
                            </w:r>
                            <w:r w:rsidRPr="00783C3E">
                              <w:rPr>
                                <w:sz w:val="20"/>
                              </w:rPr>
                              <w:t xml:space="preserve"> fatigu</w:t>
                            </w:r>
                            <w:r>
                              <w:rPr>
                                <w:sz w:val="20"/>
                              </w:rPr>
                              <w:t>e</w:t>
                            </w:r>
                            <w:r w:rsidRPr="00783C3E">
                              <w:rPr>
                                <w:sz w:val="20"/>
                              </w:rPr>
                              <w:t>, après avoir</w:t>
                            </w:r>
                            <w:r>
                              <w:rPr>
                                <w:sz w:val="20"/>
                              </w:rPr>
                              <w:t xml:space="preserve"> </w:t>
                            </w:r>
                            <w:r w:rsidRPr="00783C3E">
                              <w:rPr>
                                <w:sz w:val="20"/>
                              </w:rPr>
                              <w:t xml:space="preserve">éliminé une cause curable, il </w:t>
                            </w:r>
                            <w:r>
                              <w:rPr>
                                <w:sz w:val="20"/>
                              </w:rPr>
                              <w:t>s’agit de</w:t>
                            </w:r>
                            <w:r w:rsidRPr="00783C3E">
                              <w:rPr>
                                <w:sz w:val="20"/>
                              </w:rPr>
                              <w:t xml:space="preserve"> </w:t>
                            </w:r>
                            <w:r w:rsidRPr="0055062F">
                              <w:rPr>
                                <w:b/>
                                <w:sz w:val="20"/>
                              </w:rPr>
                              <w:t>promouvoir une activité physique</w:t>
                            </w:r>
                            <w:r>
                              <w:rPr>
                                <w:b/>
                                <w:sz w:val="20"/>
                              </w:rPr>
                              <w:t xml:space="preserve"> et sportive</w:t>
                            </w:r>
                            <w:r w:rsidRPr="0055062F">
                              <w:rPr>
                                <w:b/>
                                <w:sz w:val="20"/>
                              </w:rPr>
                              <w:t xml:space="preserve"> adaptée</w:t>
                            </w:r>
                            <w:r w:rsidRPr="00783C3E">
                              <w:rPr>
                                <w:sz w:val="20"/>
                              </w:rPr>
                              <w:t xml:space="preserve"> (AP</w:t>
                            </w:r>
                            <w:r>
                              <w:rPr>
                                <w:sz w:val="20"/>
                              </w:rPr>
                              <w:t>S</w:t>
                            </w:r>
                            <w:r w:rsidRPr="00783C3E">
                              <w:rPr>
                                <w:sz w:val="20"/>
                              </w:rPr>
                              <w:t>A).</w:t>
                            </w:r>
                          </w:p>
                          <w:p w14:paraId="138C82D8" w14:textId="77777777" w:rsidR="00404D85" w:rsidRPr="00F9378C" w:rsidRDefault="00404D85" w:rsidP="00A605FA">
                            <w:pPr>
                              <w:rPr>
                                <w:sz w:val="20"/>
                              </w:rPr>
                            </w:pPr>
                            <w:r>
                              <w:rPr>
                                <w:sz w:val="20"/>
                              </w:rPr>
                              <w:t xml:space="preserve">Il s’agit également, vis-à-vis du patient et de son entourage, de </w:t>
                            </w:r>
                            <w:r w:rsidRPr="0055062F">
                              <w:rPr>
                                <w:b/>
                                <w:sz w:val="20"/>
                              </w:rPr>
                              <w:t>lever la crainte</w:t>
                            </w:r>
                            <w:r w:rsidRPr="00A605FA">
                              <w:rPr>
                                <w:sz w:val="20"/>
                              </w:rPr>
                              <w:t xml:space="preserve"> liée à l’absence</w:t>
                            </w:r>
                            <w:r>
                              <w:rPr>
                                <w:sz w:val="20"/>
                              </w:rPr>
                              <w:t xml:space="preserve"> </w:t>
                            </w:r>
                            <w:r w:rsidRPr="00A605FA">
                              <w:rPr>
                                <w:sz w:val="20"/>
                              </w:rPr>
                              <w:t>de pratique sportive antérieure, à la</w:t>
                            </w:r>
                            <w:r>
                              <w:rPr>
                                <w:sz w:val="20"/>
                              </w:rPr>
                              <w:t xml:space="preserve"> </w:t>
                            </w:r>
                            <w:r w:rsidRPr="00A605FA">
                              <w:rPr>
                                <w:sz w:val="20"/>
                              </w:rPr>
                              <w:t>méconnaissance de son niveau physique,</w:t>
                            </w:r>
                            <w:r>
                              <w:rPr>
                                <w:sz w:val="20"/>
                              </w:rPr>
                              <w:t xml:space="preserve"> </w:t>
                            </w:r>
                            <w:r w:rsidRPr="00A605FA">
                              <w:rPr>
                                <w:sz w:val="20"/>
                              </w:rPr>
                              <w:t>ou crainte de perturber le traitement</w:t>
                            </w:r>
                            <w:r>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C7E93" id="_x0000_s1028" type="#_x0000_t202" style="position:absolute;left:0;text-align:left;margin-left:-7.8pt;margin-top:3pt;width:465.8pt;height:110.55pt;z-index:25161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" fillcolor="#daeef3 [664]" strokecolor="#0070c0">
                <v:textbox style="mso-fit-shape-to-text:t">
                  <w:txbxContent>
                    <w:p w14:paraId="62C75173" w14:textId="64AD8717" w:rsidR="00404D85" w:rsidRDefault="00404D85" w:rsidP="00A605FA">
                      <w:pPr>
                        <w:jc w:val="both"/>
                        <w:rPr>
                          <w:sz w:val="20"/>
                        </w:rPr>
                      </w:pPr>
                      <w:r w:rsidRPr="00783C3E">
                        <w:rPr>
                          <w:sz w:val="20"/>
                        </w:rPr>
                        <w:t>La fatigue est l’un des principaux</w:t>
                      </w:r>
                      <w:r>
                        <w:rPr>
                          <w:sz w:val="20"/>
                        </w:rPr>
                        <w:t xml:space="preserve"> </w:t>
                      </w:r>
                      <w:r w:rsidRPr="00783C3E">
                        <w:rPr>
                          <w:sz w:val="20"/>
                        </w:rPr>
                        <w:t>symptômes identifiés par les patients</w:t>
                      </w:r>
                      <w:r>
                        <w:rPr>
                          <w:sz w:val="20"/>
                        </w:rPr>
                        <w:t xml:space="preserve"> cancéreux. Face à</w:t>
                      </w:r>
                      <w:r w:rsidRPr="00783C3E">
                        <w:rPr>
                          <w:sz w:val="20"/>
                        </w:rPr>
                        <w:t xml:space="preserve"> </w:t>
                      </w:r>
                      <w:r>
                        <w:rPr>
                          <w:sz w:val="20"/>
                        </w:rPr>
                        <w:t>cette</w:t>
                      </w:r>
                      <w:r w:rsidRPr="00783C3E">
                        <w:rPr>
                          <w:sz w:val="20"/>
                        </w:rPr>
                        <w:t xml:space="preserve"> fatigu</w:t>
                      </w:r>
                      <w:r>
                        <w:rPr>
                          <w:sz w:val="20"/>
                        </w:rPr>
                        <w:t>e</w:t>
                      </w:r>
                      <w:r w:rsidRPr="00783C3E">
                        <w:rPr>
                          <w:sz w:val="20"/>
                        </w:rPr>
                        <w:t>, après avoir</w:t>
                      </w:r>
                      <w:r>
                        <w:rPr>
                          <w:sz w:val="20"/>
                        </w:rPr>
                        <w:t xml:space="preserve"> </w:t>
                      </w:r>
                      <w:r w:rsidRPr="00783C3E">
                        <w:rPr>
                          <w:sz w:val="20"/>
                        </w:rPr>
                        <w:t xml:space="preserve">éliminé une cause curable, il </w:t>
                      </w:r>
                      <w:r>
                        <w:rPr>
                          <w:sz w:val="20"/>
                        </w:rPr>
                        <w:t>s’agit de</w:t>
                      </w:r>
                      <w:r w:rsidRPr="00783C3E">
                        <w:rPr>
                          <w:sz w:val="20"/>
                        </w:rPr>
                        <w:t xml:space="preserve"> </w:t>
                      </w:r>
                      <w:r w:rsidRPr="0055062F">
                        <w:rPr>
                          <w:b/>
                          <w:sz w:val="20"/>
                        </w:rPr>
                        <w:t>promouvoir une activité physique</w:t>
                      </w:r>
                      <w:r>
                        <w:rPr>
                          <w:b/>
                          <w:sz w:val="20"/>
                        </w:rPr>
                        <w:t xml:space="preserve"> et sportive</w:t>
                      </w:r>
                      <w:r w:rsidRPr="0055062F">
                        <w:rPr>
                          <w:b/>
                          <w:sz w:val="20"/>
                        </w:rPr>
                        <w:t xml:space="preserve"> adaptée</w:t>
                      </w:r>
                      <w:r w:rsidRPr="00783C3E">
                        <w:rPr>
                          <w:sz w:val="20"/>
                        </w:rPr>
                        <w:t xml:space="preserve"> (AP</w:t>
                      </w:r>
                      <w:r>
                        <w:rPr>
                          <w:sz w:val="20"/>
                        </w:rPr>
                        <w:t>S</w:t>
                      </w:r>
                      <w:r w:rsidRPr="00783C3E">
                        <w:rPr>
                          <w:sz w:val="20"/>
                        </w:rPr>
                        <w:t>A).</w:t>
                      </w:r>
                    </w:p>
                    <w:p w14:paraId="138C82D8" w14:textId="77777777" w:rsidR="00404D85" w:rsidRPr="00F9378C" w:rsidRDefault="00404D85" w:rsidP="00A605FA">
                      <w:pPr>
                        <w:rPr>
                          <w:sz w:val="20"/>
                        </w:rPr>
                      </w:pPr>
                      <w:r>
                        <w:rPr>
                          <w:sz w:val="20"/>
                        </w:rPr>
                        <w:t xml:space="preserve">Il s’agit également, vis-à-vis du patient et de son entourage, de </w:t>
                      </w:r>
                      <w:r w:rsidRPr="0055062F">
                        <w:rPr>
                          <w:b/>
                          <w:sz w:val="20"/>
                        </w:rPr>
                        <w:t>lever la crainte</w:t>
                      </w:r>
                      <w:r w:rsidRPr="00A605FA">
                        <w:rPr>
                          <w:sz w:val="20"/>
                        </w:rPr>
                        <w:t xml:space="preserve"> liée à l’absence</w:t>
                      </w:r>
                      <w:r>
                        <w:rPr>
                          <w:sz w:val="20"/>
                        </w:rPr>
                        <w:t xml:space="preserve"> </w:t>
                      </w:r>
                      <w:r w:rsidRPr="00A605FA">
                        <w:rPr>
                          <w:sz w:val="20"/>
                        </w:rPr>
                        <w:t>de pratique sportive antérieure, à la</w:t>
                      </w:r>
                      <w:r>
                        <w:rPr>
                          <w:sz w:val="20"/>
                        </w:rPr>
                        <w:t xml:space="preserve"> </w:t>
                      </w:r>
                      <w:r w:rsidRPr="00A605FA">
                        <w:rPr>
                          <w:sz w:val="20"/>
                        </w:rPr>
                        <w:t>méconnaissance de son niveau physique,</w:t>
                      </w:r>
                      <w:r>
                        <w:rPr>
                          <w:sz w:val="20"/>
                        </w:rPr>
                        <w:t xml:space="preserve"> </w:t>
                      </w:r>
                      <w:r w:rsidRPr="00A605FA">
                        <w:rPr>
                          <w:sz w:val="20"/>
                        </w:rPr>
                        <w:t>ou crainte de perturber le traitement</w:t>
                      </w:r>
                      <w:r>
                        <w:rPr>
                          <w:sz w:val="20"/>
                        </w:rPr>
                        <w:t>.</w:t>
                      </w:r>
                    </w:p>
                  </w:txbxContent>
                </v:textbox>
              </v:shape>
            </w:pict>
          </mc:Fallback>
        </mc:AlternateContent>
      </w:r>
    </w:p>
    <w:p w14:paraId="6405D005" w14:textId="77777777" w:rsidR="00A605FA" w:rsidRDefault="00A605FA" w:rsidP="00783C3E">
      <w:pPr>
        <w:jc w:val="both"/>
        <w:rPr>
          <w:sz w:val="20"/>
        </w:rPr>
      </w:pPr>
    </w:p>
    <w:p w14:paraId="4E0A43F4" w14:textId="77777777" w:rsidR="00A605FA" w:rsidRDefault="00A605FA" w:rsidP="00783C3E">
      <w:pPr>
        <w:jc w:val="both"/>
        <w:rPr>
          <w:sz w:val="20"/>
        </w:rPr>
      </w:pPr>
    </w:p>
    <w:p w14:paraId="7ADDD64E" w14:textId="77777777" w:rsidR="00A605FA" w:rsidRDefault="00A605FA" w:rsidP="00783C3E">
      <w:pPr>
        <w:jc w:val="both"/>
        <w:rPr>
          <w:sz w:val="20"/>
        </w:rPr>
      </w:pPr>
    </w:p>
    <w:p w14:paraId="2B737968" w14:textId="77777777" w:rsidR="00A605FA" w:rsidRDefault="00A605FA" w:rsidP="00783C3E">
      <w:pPr>
        <w:jc w:val="both"/>
        <w:rPr>
          <w:sz w:val="20"/>
        </w:rPr>
      </w:pPr>
    </w:p>
    <w:p w14:paraId="0805430E" w14:textId="77777777" w:rsidR="00A605FA" w:rsidRDefault="00A605FA" w:rsidP="00783C3E">
      <w:pPr>
        <w:jc w:val="both"/>
        <w:rPr>
          <w:sz w:val="20"/>
        </w:rPr>
      </w:pPr>
    </w:p>
    <w:p w14:paraId="4CEA335F" w14:textId="77E45284" w:rsidR="008C7E78" w:rsidRDefault="008C7E78" w:rsidP="008C7E78">
      <w:pPr>
        <w:jc w:val="both"/>
        <w:rPr>
          <w:sz w:val="20"/>
        </w:rPr>
      </w:pPr>
      <w:r w:rsidRPr="008C7E78">
        <w:rPr>
          <w:sz w:val="20"/>
        </w:rPr>
        <w:t>De nombreux</w:t>
      </w:r>
      <w:r>
        <w:rPr>
          <w:sz w:val="20"/>
        </w:rPr>
        <w:t xml:space="preserve"> </w:t>
      </w:r>
      <w:r w:rsidRPr="008C7E78">
        <w:rPr>
          <w:sz w:val="20"/>
        </w:rPr>
        <w:t>essai</w:t>
      </w:r>
      <w:r>
        <w:rPr>
          <w:sz w:val="20"/>
        </w:rPr>
        <w:t>s</w:t>
      </w:r>
      <w:r w:rsidRPr="008C7E78">
        <w:rPr>
          <w:sz w:val="20"/>
        </w:rPr>
        <w:t xml:space="preserve"> évaluant l’AP</w:t>
      </w:r>
      <w:r w:rsidR="00187D26">
        <w:rPr>
          <w:sz w:val="20"/>
        </w:rPr>
        <w:t>S</w:t>
      </w:r>
      <w:r w:rsidRPr="008C7E78">
        <w:rPr>
          <w:sz w:val="20"/>
        </w:rPr>
        <w:t>A en cas de</w:t>
      </w:r>
      <w:r>
        <w:rPr>
          <w:sz w:val="20"/>
        </w:rPr>
        <w:t xml:space="preserve"> </w:t>
      </w:r>
      <w:r w:rsidRPr="008C7E78">
        <w:rPr>
          <w:sz w:val="20"/>
        </w:rPr>
        <w:t>fatigue liée au cancer, retrouvent un</w:t>
      </w:r>
      <w:r>
        <w:rPr>
          <w:sz w:val="20"/>
        </w:rPr>
        <w:t xml:space="preserve"> </w:t>
      </w:r>
      <w:r w:rsidRPr="008C7E78">
        <w:rPr>
          <w:sz w:val="20"/>
        </w:rPr>
        <w:t>impact très positif de l’AP</w:t>
      </w:r>
      <w:r w:rsidR="00187D26">
        <w:rPr>
          <w:sz w:val="20"/>
        </w:rPr>
        <w:t>S</w:t>
      </w:r>
      <w:r w:rsidRPr="008C7E78">
        <w:rPr>
          <w:sz w:val="20"/>
        </w:rPr>
        <w:t>A sur le</w:t>
      </w:r>
      <w:r>
        <w:rPr>
          <w:sz w:val="20"/>
        </w:rPr>
        <w:t xml:space="preserve"> </w:t>
      </w:r>
      <w:r w:rsidRPr="008C7E78">
        <w:rPr>
          <w:sz w:val="20"/>
        </w:rPr>
        <w:t>niveau</w:t>
      </w:r>
      <w:r>
        <w:rPr>
          <w:sz w:val="20"/>
        </w:rPr>
        <w:t xml:space="preserve"> </w:t>
      </w:r>
      <w:r w:rsidRPr="008C7E78">
        <w:rPr>
          <w:sz w:val="20"/>
        </w:rPr>
        <w:t>de fatigue.</w:t>
      </w:r>
      <w:r>
        <w:rPr>
          <w:sz w:val="20"/>
        </w:rPr>
        <w:t xml:space="preserve"> </w:t>
      </w:r>
      <w:r w:rsidRPr="008C7E78">
        <w:rPr>
          <w:sz w:val="20"/>
        </w:rPr>
        <w:t>Ce bénéfice existe tant sur la</w:t>
      </w:r>
      <w:r>
        <w:rPr>
          <w:sz w:val="20"/>
        </w:rPr>
        <w:t xml:space="preserve"> </w:t>
      </w:r>
      <w:r w:rsidRPr="008C7E78">
        <w:rPr>
          <w:sz w:val="20"/>
        </w:rPr>
        <w:t>fatigue pendant le traitement anticancéreux,</w:t>
      </w:r>
      <w:r>
        <w:rPr>
          <w:sz w:val="20"/>
        </w:rPr>
        <w:t xml:space="preserve"> </w:t>
      </w:r>
      <w:r w:rsidRPr="008C7E78">
        <w:rPr>
          <w:sz w:val="20"/>
        </w:rPr>
        <w:t>avec</w:t>
      </w:r>
      <w:r>
        <w:rPr>
          <w:sz w:val="20"/>
        </w:rPr>
        <w:t xml:space="preserve"> </w:t>
      </w:r>
      <w:r w:rsidRPr="008C7E78">
        <w:rPr>
          <w:sz w:val="20"/>
        </w:rPr>
        <w:t>une réduction de ce symptôme</w:t>
      </w:r>
      <w:r>
        <w:rPr>
          <w:sz w:val="20"/>
        </w:rPr>
        <w:t>,</w:t>
      </w:r>
      <w:r w:rsidRPr="008C7E78">
        <w:rPr>
          <w:sz w:val="20"/>
        </w:rPr>
        <w:t xml:space="preserve"> qu’après la fin des traitements.</w:t>
      </w:r>
    </w:p>
    <w:p w14:paraId="4FC1A1B2" w14:textId="33C7A24C" w:rsidR="009B1EE9" w:rsidRDefault="009B1EE9" w:rsidP="009B1EE9">
      <w:pPr>
        <w:jc w:val="both"/>
        <w:rPr>
          <w:sz w:val="20"/>
        </w:rPr>
      </w:pPr>
      <w:r w:rsidRPr="009B1EE9">
        <w:rPr>
          <w:sz w:val="20"/>
        </w:rPr>
        <w:t>Les conditions</w:t>
      </w:r>
      <w:r>
        <w:rPr>
          <w:sz w:val="20"/>
        </w:rPr>
        <w:t xml:space="preserve"> </w:t>
      </w:r>
      <w:r w:rsidRPr="009B1EE9">
        <w:rPr>
          <w:sz w:val="20"/>
        </w:rPr>
        <w:t>offertes</w:t>
      </w:r>
      <w:r>
        <w:rPr>
          <w:sz w:val="20"/>
        </w:rPr>
        <w:t xml:space="preserve"> au patient</w:t>
      </w:r>
      <w:r w:rsidRPr="009B1EE9">
        <w:rPr>
          <w:sz w:val="20"/>
        </w:rPr>
        <w:t xml:space="preserve"> pour réaliser l’AP</w:t>
      </w:r>
      <w:r w:rsidR="00187D26">
        <w:rPr>
          <w:sz w:val="20"/>
        </w:rPr>
        <w:t>S</w:t>
      </w:r>
      <w:r w:rsidRPr="009B1EE9">
        <w:rPr>
          <w:sz w:val="20"/>
        </w:rPr>
        <w:t>A</w:t>
      </w:r>
      <w:r>
        <w:rPr>
          <w:sz w:val="20"/>
        </w:rPr>
        <w:t xml:space="preserve"> </w:t>
      </w:r>
      <w:r w:rsidRPr="009B1EE9">
        <w:rPr>
          <w:sz w:val="20"/>
        </w:rPr>
        <w:t>(lieu, fréquence…) lui seront détaillées</w:t>
      </w:r>
      <w:r w:rsidR="001C2646">
        <w:rPr>
          <w:sz w:val="20"/>
        </w:rPr>
        <w:t xml:space="preserve"> lors de la consultation d’annonce</w:t>
      </w:r>
      <w:r w:rsidR="007E1549">
        <w:rPr>
          <w:sz w:val="20"/>
        </w:rPr>
        <w:t xml:space="preserve"> et u</w:t>
      </w:r>
      <w:r w:rsidR="007E1549" w:rsidRPr="009B1EE9">
        <w:rPr>
          <w:sz w:val="20"/>
        </w:rPr>
        <w:t>n certificat médical</w:t>
      </w:r>
      <w:r w:rsidR="007E1549">
        <w:rPr>
          <w:sz w:val="20"/>
        </w:rPr>
        <w:t xml:space="preserve"> </w:t>
      </w:r>
      <w:r w:rsidR="007E1549" w:rsidRPr="009B1EE9">
        <w:rPr>
          <w:sz w:val="20"/>
        </w:rPr>
        <w:t>d’aptitude à l’AP</w:t>
      </w:r>
      <w:r w:rsidR="00187D26">
        <w:rPr>
          <w:sz w:val="20"/>
        </w:rPr>
        <w:t>S</w:t>
      </w:r>
      <w:r w:rsidR="007E1549" w:rsidRPr="009B1EE9">
        <w:rPr>
          <w:sz w:val="20"/>
        </w:rPr>
        <w:t xml:space="preserve"> doit être fait par</w:t>
      </w:r>
      <w:r w:rsidR="007E1549">
        <w:rPr>
          <w:sz w:val="20"/>
        </w:rPr>
        <w:t xml:space="preserve"> </w:t>
      </w:r>
      <w:r w:rsidR="007E1549" w:rsidRPr="009B1EE9">
        <w:rPr>
          <w:sz w:val="20"/>
        </w:rPr>
        <w:t>l’oncologue du patient.</w:t>
      </w:r>
    </w:p>
    <w:p w14:paraId="52650FDE" w14:textId="77777777" w:rsidR="00937916" w:rsidRPr="00BE60C6" w:rsidRDefault="00937916" w:rsidP="00937916">
      <w:pPr>
        <w:pStyle w:val="Titre2"/>
        <w:rPr>
          <w:rFonts w:ascii="Arial" w:hAnsi="Arial"/>
        </w:rPr>
      </w:pPr>
      <w:bookmarkStart w:id="26" w:name="_Toc65607483"/>
      <w:r w:rsidRPr="00BE60C6">
        <w:rPr>
          <w:rFonts w:ascii="Arial" w:hAnsi="Arial"/>
        </w:rPr>
        <w:t>Durée des cycles</w:t>
      </w:r>
      <w:bookmarkEnd w:id="26"/>
    </w:p>
    <w:p w14:paraId="0A1E8833" w14:textId="77777777" w:rsidR="008C7E78" w:rsidRDefault="008C7E78" w:rsidP="00937916">
      <w:pPr>
        <w:ind w:right="-27"/>
        <w:jc w:val="both"/>
        <w:rPr>
          <w:sz w:val="20"/>
        </w:rPr>
      </w:pPr>
      <w:r w:rsidRPr="008C7E78">
        <w:rPr>
          <w:sz w:val="20"/>
        </w:rPr>
        <w:t>Environ la moitié des malades sont fatigués en début de prise en charge et 80% des patients vont rester asthéniques à distance de la fin des traitements anticancéreux, 25 % sévèrement 6 mois après la fin des traitements. Symptôme difficile à prendre en charge car aucun médicament ne permet de le traiter efficacement. Même si certaines causes doivent être recherchées car pouvant bénéficier d’une prise en charge spécifique.</w:t>
      </w:r>
    </w:p>
    <w:p w14:paraId="505BCA1E" w14:textId="77777777" w:rsidR="00231B96" w:rsidRDefault="00231B96" w:rsidP="00231B96">
      <w:pPr>
        <w:jc w:val="both"/>
        <w:rPr>
          <w:sz w:val="20"/>
        </w:rPr>
      </w:pPr>
      <w:r>
        <w:rPr>
          <w:sz w:val="20"/>
        </w:rPr>
        <w:t>Notre démarche s’inscrit dans les</w:t>
      </w:r>
      <w:r w:rsidRPr="008C7E78">
        <w:rPr>
          <w:sz w:val="20"/>
        </w:rPr>
        <w:t xml:space="preserve"> recommandations</w:t>
      </w:r>
      <w:r>
        <w:rPr>
          <w:sz w:val="20"/>
        </w:rPr>
        <w:t xml:space="preserve"> de </w:t>
      </w:r>
      <w:r w:rsidRPr="008C7E78">
        <w:rPr>
          <w:sz w:val="20"/>
        </w:rPr>
        <w:t xml:space="preserve">l’Association </w:t>
      </w:r>
      <w:r>
        <w:rPr>
          <w:sz w:val="20"/>
        </w:rPr>
        <w:t>F</w:t>
      </w:r>
      <w:r w:rsidRPr="008C7E78">
        <w:rPr>
          <w:sz w:val="20"/>
        </w:rPr>
        <w:t>rancophone</w:t>
      </w:r>
      <w:r>
        <w:rPr>
          <w:sz w:val="20"/>
        </w:rPr>
        <w:t xml:space="preserve"> </w:t>
      </w:r>
      <w:r w:rsidRPr="008C7E78">
        <w:rPr>
          <w:sz w:val="20"/>
        </w:rPr>
        <w:t xml:space="preserve">pour les </w:t>
      </w:r>
      <w:r>
        <w:rPr>
          <w:sz w:val="20"/>
        </w:rPr>
        <w:t>S</w:t>
      </w:r>
      <w:r w:rsidRPr="008C7E78">
        <w:rPr>
          <w:sz w:val="20"/>
        </w:rPr>
        <w:t xml:space="preserve">oins </w:t>
      </w:r>
      <w:r>
        <w:rPr>
          <w:sz w:val="20"/>
        </w:rPr>
        <w:t>O</w:t>
      </w:r>
      <w:r w:rsidRPr="008C7E78">
        <w:rPr>
          <w:sz w:val="20"/>
        </w:rPr>
        <w:t>ncologiques de</w:t>
      </w:r>
      <w:r>
        <w:rPr>
          <w:sz w:val="20"/>
        </w:rPr>
        <w:t xml:space="preserve"> S</w:t>
      </w:r>
      <w:r w:rsidRPr="008C7E78">
        <w:rPr>
          <w:sz w:val="20"/>
        </w:rPr>
        <w:t>upport (AFSOS)</w:t>
      </w:r>
      <w:r>
        <w:rPr>
          <w:sz w:val="20"/>
        </w:rPr>
        <w:t xml:space="preserve"> par :</w:t>
      </w:r>
    </w:p>
    <w:p w14:paraId="6C65C693" w14:textId="1135961C" w:rsidR="009B1EE9" w:rsidRDefault="009B1EE9" w:rsidP="00595C81">
      <w:pPr>
        <w:pStyle w:val="Paragraphedeliste"/>
        <w:numPr>
          <w:ilvl w:val="0"/>
          <w:numId w:val="42"/>
        </w:numPr>
        <w:jc w:val="both"/>
        <w:rPr>
          <w:sz w:val="20"/>
        </w:rPr>
      </w:pPr>
      <w:r>
        <w:rPr>
          <w:sz w:val="20"/>
        </w:rPr>
        <w:t>La planification d’une AP</w:t>
      </w:r>
      <w:r w:rsidR="0085386F">
        <w:rPr>
          <w:sz w:val="20"/>
        </w:rPr>
        <w:t>S</w:t>
      </w:r>
      <w:r>
        <w:rPr>
          <w:sz w:val="20"/>
        </w:rPr>
        <w:t>A dès le début de la prise en charge ;</w:t>
      </w:r>
    </w:p>
    <w:p w14:paraId="177FE1E7" w14:textId="77777777" w:rsidR="009B1EE9" w:rsidRPr="00231B96" w:rsidRDefault="009B1EE9" w:rsidP="00595C81">
      <w:pPr>
        <w:pStyle w:val="Paragraphedeliste"/>
        <w:numPr>
          <w:ilvl w:val="0"/>
          <w:numId w:val="42"/>
        </w:numPr>
        <w:jc w:val="both"/>
        <w:rPr>
          <w:sz w:val="20"/>
        </w:rPr>
      </w:pPr>
      <w:r w:rsidRPr="00231B96">
        <w:rPr>
          <w:sz w:val="20"/>
        </w:rPr>
        <w:t>Un personnel qualifié</w:t>
      </w:r>
      <w:r>
        <w:rPr>
          <w:sz w:val="20"/>
        </w:rPr>
        <w:t xml:space="preserve"> et formé </w:t>
      </w:r>
      <w:r w:rsidR="00EA5157">
        <w:rPr>
          <w:sz w:val="20"/>
        </w:rPr>
        <w:t>à la</w:t>
      </w:r>
      <w:r>
        <w:rPr>
          <w:sz w:val="20"/>
        </w:rPr>
        <w:t xml:space="preserve"> cancérologie</w:t>
      </w:r>
      <w:r w:rsidR="00EA5157">
        <w:rPr>
          <w:sz w:val="20"/>
        </w:rPr>
        <w:t xml:space="preserve"> (DU)</w:t>
      </w:r>
      <w:r>
        <w:rPr>
          <w:sz w:val="20"/>
        </w:rPr>
        <w:t> ;</w:t>
      </w:r>
    </w:p>
    <w:p w14:paraId="200A0EFF" w14:textId="0CAA10EF" w:rsidR="009B1EE9" w:rsidRDefault="009B1EE9" w:rsidP="00595C81">
      <w:pPr>
        <w:pStyle w:val="Paragraphedeliste"/>
        <w:numPr>
          <w:ilvl w:val="0"/>
          <w:numId w:val="42"/>
        </w:numPr>
        <w:jc w:val="both"/>
        <w:rPr>
          <w:sz w:val="20"/>
        </w:rPr>
      </w:pPr>
      <w:r w:rsidRPr="00231B96">
        <w:rPr>
          <w:sz w:val="20"/>
        </w:rPr>
        <w:t xml:space="preserve">Un programme individualisé prenant en compte : le stade de la maladie, les traitements, </w:t>
      </w:r>
      <w:r w:rsidR="007E1549">
        <w:rPr>
          <w:sz w:val="20"/>
        </w:rPr>
        <w:t>le niveau d’AP</w:t>
      </w:r>
      <w:r w:rsidR="00187D26">
        <w:rPr>
          <w:sz w:val="20"/>
        </w:rPr>
        <w:t>S</w:t>
      </w:r>
      <w:r w:rsidR="007E1549">
        <w:rPr>
          <w:sz w:val="20"/>
        </w:rPr>
        <w:t xml:space="preserve"> initial</w:t>
      </w:r>
      <w:r w:rsidRPr="00231B96">
        <w:rPr>
          <w:sz w:val="20"/>
        </w:rPr>
        <w:t xml:space="preserve"> du patient, ses préférences sur le type d’exercice, son état psychologique</w:t>
      </w:r>
      <w:r>
        <w:rPr>
          <w:sz w:val="20"/>
        </w:rPr>
        <w:t> ;</w:t>
      </w:r>
    </w:p>
    <w:p w14:paraId="3CEE0954" w14:textId="77777777" w:rsidR="009B1EE9" w:rsidRDefault="009B1EE9" w:rsidP="00595C81">
      <w:pPr>
        <w:pStyle w:val="Paragraphedeliste"/>
        <w:numPr>
          <w:ilvl w:val="0"/>
          <w:numId w:val="42"/>
        </w:numPr>
        <w:jc w:val="both"/>
        <w:rPr>
          <w:sz w:val="20"/>
        </w:rPr>
      </w:pPr>
      <w:r w:rsidRPr="009B1EE9">
        <w:rPr>
          <w:sz w:val="20"/>
        </w:rPr>
        <w:t>La mise en place d’un programme personnalisé dans un cours collectif toujours en concertation avec l’équipe médicale</w:t>
      </w:r>
      <w:r>
        <w:rPr>
          <w:sz w:val="20"/>
        </w:rPr>
        <w:t> ;</w:t>
      </w:r>
    </w:p>
    <w:p w14:paraId="12E8BA4E" w14:textId="77777777" w:rsidR="00231B96" w:rsidRPr="00582DDC" w:rsidRDefault="007E1549" w:rsidP="00595C81">
      <w:pPr>
        <w:pStyle w:val="Paragraphedeliste"/>
        <w:numPr>
          <w:ilvl w:val="0"/>
          <w:numId w:val="42"/>
        </w:numPr>
        <w:jc w:val="both"/>
        <w:rPr>
          <w:sz w:val="20"/>
        </w:rPr>
      </w:pPr>
      <w:r w:rsidRPr="00582DDC">
        <w:rPr>
          <w:sz w:val="20"/>
        </w:rPr>
        <w:t xml:space="preserve">Un reconditionnement ou un entraînement à l’effort intégré dans le processus de soin en concertation avec le patient, centré sur la personne et sur la modification des habitudes de </w:t>
      </w:r>
      <w:r w:rsidR="003303BE" w:rsidRPr="00582DDC">
        <w:rPr>
          <w:sz w:val="20"/>
        </w:rPr>
        <w:t>vie.</w:t>
      </w:r>
    </w:p>
    <w:p w14:paraId="053FED33" w14:textId="3A1021F6" w:rsidR="00582DDC" w:rsidRDefault="001E5C22" w:rsidP="00582DDC">
      <w:pPr>
        <w:jc w:val="both"/>
        <w:rPr>
          <w:sz w:val="20"/>
        </w:rPr>
      </w:pPr>
      <w:r w:rsidRPr="00F9378C">
        <w:rPr>
          <w:noProof/>
          <w:sz w:val="20"/>
          <w:lang w:eastAsia="fr-FR"/>
        </w:rPr>
        <mc:AlternateContent>
          <mc:Choice Requires="wps">
            <w:drawing>
              <wp:anchor distT="0" distB="0" distL="114300" distR="114300" simplePos="0" relativeHeight="251650048" behindDoc="0" locked="0" layoutInCell="1" allowOverlap="1" wp14:anchorId="6626B082" wp14:editId="5059680E">
                <wp:simplePos x="0" y="0"/>
                <wp:positionH relativeFrom="column">
                  <wp:posOffset>-90170</wp:posOffset>
                </wp:positionH>
                <wp:positionV relativeFrom="paragraph">
                  <wp:posOffset>224155</wp:posOffset>
                </wp:positionV>
                <wp:extent cx="5907405" cy="1403985"/>
                <wp:effectExtent l="0" t="0" r="17145" b="2476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403985"/>
                        </a:xfrm>
                        <a:prstGeom prst="rect">
                          <a:avLst/>
                        </a:prstGeom>
                        <a:solidFill>
                          <a:schemeClr val="accent5">
                            <a:lumMod val="20000"/>
                            <a:lumOff val="80000"/>
                          </a:schemeClr>
                        </a:solidFill>
                        <a:ln w="9525">
                          <a:solidFill>
                            <a:srgbClr val="0070C0"/>
                          </a:solidFill>
                          <a:miter lim="800000"/>
                          <a:headEnd/>
                          <a:tailEnd/>
                        </a:ln>
                      </wps:spPr>
                      <wps:txbx>
                        <w:txbxContent>
                          <w:p w14:paraId="404AFE9A" w14:textId="54C012C7" w:rsidR="00404D85" w:rsidRPr="00593AC9" w:rsidRDefault="00404D85" w:rsidP="00595C81">
                            <w:pPr>
                              <w:pStyle w:val="Paragraphedeliste"/>
                              <w:numPr>
                                <w:ilvl w:val="0"/>
                                <w:numId w:val="43"/>
                              </w:numPr>
                              <w:jc w:val="both"/>
                              <w:rPr>
                                <w:sz w:val="20"/>
                              </w:rPr>
                            </w:pPr>
                            <w:r w:rsidRPr="00231B96">
                              <w:rPr>
                                <w:sz w:val="20"/>
                              </w:rPr>
                              <w:t xml:space="preserve">Une </w:t>
                            </w:r>
                            <w:r w:rsidRPr="00593AC9">
                              <w:rPr>
                                <w:b/>
                                <w:sz w:val="20"/>
                              </w:rPr>
                              <w:t>activité rythmique aérobie</w:t>
                            </w:r>
                            <w:r w:rsidRPr="00231B96">
                              <w:rPr>
                                <w:sz w:val="20"/>
                              </w:rPr>
                              <w:t xml:space="preserve"> adapté</w:t>
                            </w:r>
                            <w:r>
                              <w:rPr>
                                <w:sz w:val="20"/>
                              </w:rPr>
                              <w:t>e</w:t>
                            </w:r>
                            <w:r w:rsidRPr="00231B96">
                              <w:rPr>
                                <w:sz w:val="20"/>
                              </w:rPr>
                              <w:t xml:space="preserve"> au patient, progressive (</w:t>
                            </w:r>
                            <w:r>
                              <w:rPr>
                                <w:sz w:val="20"/>
                              </w:rPr>
                              <w:t>travail sur la douleur, la posture</w:t>
                            </w:r>
                            <w:r w:rsidRPr="00593AC9">
                              <w:rPr>
                                <w:b/>
                                <w:sz w:val="20"/>
                              </w:rPr>
                              <w:t xml:space="preserve"> </w:t>
                            </w:r>
                            <w:r w:rsidRPr="00BA5EF0">
                              <w:rPr>
                                <w:sz w:val="20"/>
                              </w:rPr>
                              <w:t>avec des</w:t>
                            </w:r>
                            <w:r>
                              <w:rPr>
                                <w:b/>
                                <w:sz w:val="20"/>
                              </w:rPr>
                              <w:t xml:space="preserve"> </w:t>
                            </w:r>
                            <w:r w:rsidRPr="00593AC9">
                              <w:rPr>
                                <w:b/>
                                <w:sz w:val="20"/>
                              </w:rPr>
                              <w:t>jeux simples</w:t>
                            </w:r>
                            <w:r w:rsidRPr="00231B96">
                              <w:rPr>
                                <w:sz w:val="20"/>
                              </w:rPr>
                              <w:t xml:space="preserve"> d’habileté et de coordination, </w:t>
                            </w:r>
                            <w:r>
                              <w:rPr>
                                <w:sz w:val="20"/>
                              </w:rPr>
                              <w:t xml:space="preserve">déplacements légers, </w:t>
                            </w:r>
                            <w:r w:rsidRPr="00231B96">
                              <w:rPr>
                                <w:sz w:val="20"/>
                              </w:rPr>
                              <w:t xml:space="preserve">complétés par du </w:t>
                            </w:r>
                            <w:r w:rsidRPr="00593AC9">
                              <w:rPr>
                                <w:b/>
                                <w:sz w:val="20"/>
                              </w:rPr>
                              <w:t>vélo</w:t>
                            </w:r>
                            <w:r>
                              <w:rPr>
                                <w:sz w:val="20"/>
                              </w:rPr>
                              <w:t xml:space="preserve">, </w:t>
                            </w:r>
                            <w:r w:rsidRPr="00593AC9">
                              <w:rPr>
                                <w:b/>
                                <w:sz w:val="20"/>
                              </w:rPr>
                              <w:t>du rameur</w:t>
                            </w:r>
                            <w:r>
                              <w:rPr>
                                <w:sz w:val="20"/>
                              </w:rPr>
                              <w:t xml:space="preserve"> et des appareils de fitness, …), </w:t>
                            </w:r>
                            <w:r w:rsidRPr="00582DDC">
                              <w:rPr>
                                <w:sz w:val="20"/>
                              </w:rPr>
                              <w:t>jusqu’à 55 à 75%</w:t>
                            </w:r>
                            <w:r>
                              <w:rPr>
                                <w:sz w:val="20"/>
                              </w:rPr>
                              <w:t xml:space="preserve"> </w:t>
                            </w:r>
                            <w:r w:rsidRPr="00582DDC">
                              <w:rPr>
                                <w:sz w:val="20"/>
                              </w:rPr>
                              <w:t>de la fréquence cardiaque</w:t>
                            </w:r>
                            <w:r>
                              <w:rPr>
                                <w:sz w:val="20"/>
                              </w:rPr>
                              <w:t xml:space="preserve"> maximale</w:t>
                            </w:r>
                            <w:r w:rsidRPr="00582DDC">
                              <w:rPr>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6B082" id="_x0000_s1029" type="#_x0000_t202" style="position:absolute;left:0;text-align:left;margin-left:-7.1pt;margin-top:17.65pt;width:465.15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" fillcolor="#daeef3 [664]" strokecolor="#0070c0">
                <v:textbox style="mso-fit-shape-to-text:t">
                  <w:txbxContent>
                    <w:p w14:paraId="404AFE9A" w14:textId="54C012C7" w:rsidR="00404D85" w:rsidRPr="00593AC9" w:rsidRDefault="00404D85" w:rsidP="00595C81">
                      <w:pPr>
                        <w:pStyle w:val="Paragraphedeliste"/>
                        <w:numPr>
                          <w:ilvl w:val="0"/>
                          <w:numId w:val="43"/>
                        </w:numPr>
                        <w:jc w:val="both"/>
                        <w:rPr>
                          <w:sz w:val="20"/>
                        </w:rPr>
                      </w:pPr>
                      <w:r w:rsidRPr="00231B96">
                        <w:rPr>
                          <w:sz w:val="20"/>
                        </w:rPr>
                        <w:t xml:space="preserve">Une </w:t>
                      </w:r>
                      <w:r w:rsidRPr="00593AC9">
                        <w:rPr>
                          <w:b/>
                          <w:sz w:val="20"/>
                        </w:rPr>
                        <w:t>activité rythmique aérobie</w:t>
                      </w:r>
                      <w:r w:rsidRPr="00231B96">
                        <w:rPr>
                          <w:sz w:val="20"/>
                        </w:rPr>
                        <w:t xml:space="preserve"> adapté</w:t>
                      </w:r>
                      <w:r>
                        <w:rPr>
                          <w:sz w:val="20"/>
                        </w:rPr>
                        <w:t>e</w:t>
                      </w:r>
                      <w:r w:rsidRPr="00231B96">
                        <w:rPr>
                          <w:sz w:val="20"/>
                        </w:rPr>
                        <w:t xml:space="preserve"> au patient, progressive (</w:t>
                      </w:r>
                      <w:r>
                        <w:rPr>
                          <w:sz w:val="20"/>
                        </w:rPr>
                        <w:t>travail sur la douleur, la posture</w:t>
                      </w:r>
                      <w:r w:rsidRPr="00593AC9">
                        <w:rPr>
                          <w:b/>
                          <w:sz w:val="20"/>
                        </w:rPr>
                        <w:t xml:space="preserve"> </w:t>
                      </w:r>
                      <w:r w:rsidRPr="00BA5EF0">
                        <w:rPr>
                          <w:sz w:val="20"/>
                        </w:rPr>
                        <w:t>avec des</w:t>
                      </w:r>
                      <w:r>
                        <w:rPr>
                          <w:b/>
                          <w:sz w:val="20"/>
                        </w:rPr>
                        <w:t xml:space="preserve"> </w:t>
                      </w:r>
                      <w:r w:rsidRPr="00593AC9">
                        <w:rPr>
                          <w:b/>
                          <w:sz w:val="20"/>
                        </w:rPr>
                        <w:t>jeux simples</w:t>
                      </w:r>
                      <w:r w:rsidRPr="00231B96">
                        <w:rPr>
                          <w:sz w:val="20"/>
                        </w:rPr>
                        <w:t xml:space="preserve"> d’habileté et de coordination, </w:t>
                      </w:r>
                      <w:r>
                        <w:rPr>
                          <w:sz w:val="20"/>
                        </w:rPr>
                        <w:t xml:space="preserve">déplacements légers, </w:t>
                      </w:r>
                      <w:r w:rsidRPr="00231B96">
                        <w:rPr>
                          <w:sz w:val="20"/>
                        </w:rPr>
                        <w:t xml:space="preserve">complétés par du </w:t>
                      </w:r>
                      <w:r w:rsidRPr="00593AC9">
                        <w:rPr>
                          <w:b/>
                          <w:sz w:val="20"/>
                        </w:rPr>
                        <w:t>vélo</w:t>
                      </w:r>
                      <w:r>
                        <w:rPr>
                          <w:sz w:val="20"/>
                        </w:rPr>
                        <w:t xml:space="preserve">, </w:t>
                      </w:r>
                      <w:r w:rsidRPr="00593AC9">
                        <w:rPr>
                          <w:b/>
                          <w:sz w:val="20"/>
                        </w:rPr>
                        <w:t>du rameur</w:t>
                      </w:r>
                      <w:r>
                        <w:rPr>
                          <w:sz w:val="20"/>
                        </w:rPr>
                        <w:t xml:space="preserve"> et des appareils de fitness, …), </w:t>
                      </w:r>
                      <w:r w:rsidRPr="00582DDC">
                        <w:rPr>
                          <w:sz w:val="20"/>
                        </w:rPr>
                        <w:t>jusqu’à 55 à 75%</w:t>
                      </w:r>
                      <w:r>
                        <w:rPr>
                          <w:sz w:val="20"/>
                        </w:rPr>
                        <w:t xml:space="preserve"> </w:t>
                      </w:r>
                      <w:r w:rsidRPr="00582DDC">
                        <w:rPr>
                          <w:sz w:val="20"/>
                        </w:rPr>
                        <w:t>de la fréquence cardiaque</w:t>
                      </w:r>
                      <w:r>
                        <w:rPr>
                          <w:sz w:val="20"/>
                        </w:rPr>
                        <w:t xml:space="preserve"> maximale</w:t>
                      </w:r>
                      <w:r w:rsidRPr="00582DDC">
                        <w:rPr>
                          <w:sz w:val="20"/>
                        </w:rPr>
                        <w:t xml:space="preserve"> ;</w:t>
                      </w:r>
                    </w:p>
                  </w:txbxContent>
                </v:textbox>
              </v:shape>
            </w:pict>
          </mc:Fallback>
        </mc:AlternateContent>
      </w:r>
      <w:r w:rsidR="00582DDC" w:rsidRPr="00582DDC">
        <w:rPr>
          <w:sz w:val="20"/>
        </w:rPr>
        <w:t xml:space="preserve">Pour un résultat optimal </w:t>
      </w:r>
      <w:r w:rsidR="00582DDC">
        <w:rPr>
          <w:sz w:val="20"/>
        </w:rPr>
        <w:t xml:space="preserve">nous respecterons </w:t>
      </w:r>
      <w:r w:rsidR="00582DDC" w:rsidRPr="00582DDC">
        <w:rPr>
          <w:sz w:val="20"/>
        </w:rPr>
        <w:t>les règles</w:t>
      </w:r>
      <w:r w:rsidR="00582DDC">
        <w:rPr>
          <w:sz w:val="20"/>
        </w:rPr>
        <w:t xml:space="preserve"> </w:t>
      </w:r>
      <w:r w:rsidR="00582DDC" w:rsidRPr="00582DDC">
        <w:rPr>
          <w:sz w:val="20"/>
        </w:rPr>
        <w:t>suivantes :</w:t>
      </w:r>
    </w:p>
    <w:p w14:paraId="007B6D1C" w14:textId="6401F490" w:rsidR="00593AC9" w:rsidRDefault="00593AC9" w:rsidP="00582DDC">
      <w:pPr>
        <w:jc w:val="both"/>
        <w:rPr>
          <w:sz w:val="20"/>
        </w:rPr>
      </w:pPr>
    </w:p>
    <w:p w14:paraId="1A158BC3" w14:textId="77777777" w:rsidR="00593AC9" w:rsidRDefault="00593AC9" w:rsidP="00582DDC">
      <w:pPr>
        <w:jc w:val="both"/>
        <w:rPr>
          <w:sz w:val="20"/>
        </w:rPr>
      </w:pPr>
    </w:p>
    <w:p w14:paraId="479F8158" w14:textId="77777777" w:rsidR="00164CA9" w:rsidRDefault="00164CA9" w:rsidP="00582DDC">
      <w:pPr>
        <w:jc w:val="both"/>
        <w:rPr>
          <w:sz w:val="20"/>
        </w:rPr>
      </w:pPr>
    </w:p>
    <w:p w14:paraId="4D31F994" w14:textId="77777777" w:rsidR="00593AC9" w:rsidRDefault="00593AC9" w:rsidP="00582DDC">
      <w:pPr>
        <w:jc w:val="both"/>
        <w:rPr>
          <w:sz w:val="20"/>
        </w:rPr>
      </w:pPr>
    </w:p>
    <w:p w14:paraId="11407471" w14:textId="77777777" w:rsidR="00582DDC" w:rsidRPr="00582DDC" w:rsidRDefault="00582DDC" w:rsidP="00595C81">
      <w:pPr>
        <w:pStyle w:val="Paragraphedeliste"/>
        <w:numPr>
          <w:ilvl w:val="0"/>
          <w:numId w:val="43"/>
        </w:numPr>
        <w:jc w:val="both"/>
        <w:rPr>
          <w:sz w:val="20"/>
        </w:rPr>
      </w:pPr>
      <w:r>
        <w:rPr>
          <w:sz w:val="20"/>
        </w:rPr>
        <w:t>D</w:t>
      </w:r>
      <w:r w:rsidRPr="00582DDC">
        <w:rPr>
          <w:sz w:val="20"/>
        </w:rPr>
        <w:t>’intensité progressive, modérée à soutenue en fonction du niveau d’AP et de déconditionnement initial de la personne ;</w:t>
      </w:r>
    </w:p>
    <w:p w14:paraId="70BFC613" w14:textId="77777777" w:rsidR="00582DDC" w:rsidRDefault="00582DDC" w:rsidP="00595C81">
      <w:pPr>
        <w:pStyle w:val="Paragraphedeliste"/>
        <w:numPr>
          <w:ilvl w:val="0"/>
          <w:numId w:val="43"/>
        </w:numPr>
        <w:jc w:val="both"/>
        <w:rPr>
          <w:sz w:val="20"/>
        </w:rPr>
      </w:pPr>
      <w:r>
        <w:rPr>
          <w:sz w:val="20"/>
        </w:rPr>
        <w:t>D</w:t>
      </w:r>
      <w:r w:rsidRPr="00582DDC">
        <w:rPr>
          <w:sz w:val="20"/>
        </w:rPr>
        <w:t>e fréquence répétée avec des séances encadrées. La pratique doit être régulière, la continuité est indispensable car l’effet est suspensif, les bénéfices s’estompent à l’arrêt de la pratique</w:t>
      </w:r>
      <w:r w:rsidR="00EA5157">
        <w:rPr>
          <w:sz w:val="20"/>
        </w:rPr>
        <w:t> ;</w:t>
      </w:r>
    </w:p>
    <w:p w14:paraId="081EBB7F" w14:textId="77777777" w:rsidR="00EA5157" w:rsidRPr="00582DDC" w:rsidRDefault="00EA5157" w:rsidP="00595C81">
      <w:pPr>
        <w:pStyle w:val="Paragraphedeliste"/>
        <w:numPr>
          <w:ilvl w:val="0"/>
          <w:numId w:val="43"/>
        </w:numPr>
        <w:jc w:val="both"/>
        <w:rPr>
          <w:sz w:val="20"/>
        </w:rPr>
      </w:pPr>
      <w:r>
        <w:rPr>
          <w:sz w:val="20"/>
        </w:rPr>
        <w:t>D</w:t>
      </w:r>
      <w:r w:rsidRPr="00582DDC">
        <w:rPr>
          <w:sz w:val="20"/>
        </w:rPr>
        <w:t>e durée courte ou prolongée avec des séances de 10-20 à 40-60 minutes, auxquelles ajouter l’échauffement, le repos et la détente après l’exercice ;</w:t>
      </w:r>
    </w:p>
    <w:p w14:paraId="1E0B9C87" w14:textId="6BF2CB7D" w:rsidR="00EA5157" w:rsidRPr="00582DDC" w:rsidRDefault="00EA5157" w:rsidP="00595C81">
      <w:pPr>
        <w:pStyle w:val="Paragraphedeliste"/>
        <w:numPr>
          <w:ilvl w:val="0"/>
          <w:numId w:val="43"/>
        </w:numPr>
        <w:jc w:val="both"/>
        <w:rPr>
          <w:sz w:val="20"/>
        </w:rPr>
      </w:pPr>
      <w:r w:rsidRPr="00582DDC">
        <w:rPr>
          <w:sz w:val="20"/>
        </w:rPr>
        <w:t>Au moins 30 mm d’AP</w:t>
      </w:r>
      <w:r w:rsidR="00DB5899">
        <w:rPr>
          <w:sz w:val="20"/>
        </w:rPr>
        <w:t>S</w:t>
      </w:r>
      <w:r w:rsidRPr="00582DDC">
        <w:rPr>
          <w:sz w:val="20"/>
        </w:rPr>
        <w:t>A, idéalement 45 à 60 mm, 2 à 5 fois par semaine</w:t>
      </w:r>
      <w:r>
        <w:rPr>
          <w:sz w:val="20"/>
        </w:rPr>
        <w:t> ;</w:t>
      </w:r>
      <w:r w:rsidRPr="00582DDC">
        <w:rPr>
          <w:sz w:val="20"/>
        </w:rPr>
        <w:t>150 minutes par semaine en trois séances est une bonne recommandation</w:t>
      </w:r>
      <w:r>
        <w:rPr>
          <w:sz w:val="20"/>
        </w:rPr>
        <w:t> ;</w:t>
      </w:r>
    </w:p>
    <w:p w14:paraId="3E80B305" w14:textId="2D02B6C8" w:rsidR="00582DDC" w:rsidRDefault="00582DDC" w:rsidP="00595C81">
      <w:pPr>
        <w:pStyle w:val="Paragraphedeliste"/>
        <w:numPr>
          <w:ilvl w:val="0"/>
          <w:numId w:val="43"/>
        </w:numPr>
        <w:jc w:val="both"/>
        <w:rPr>
          <w:sz w:val="20"/>
        </w:rPr>
      </w:pPr>
      <w:r w:rsidRPr="00582DDC">
        <w:rPr>
          <w:sz w:val="20"/>
        </w:rPr>
        <w:t>les séances sont en général en groupe de 10 personnes maximum, plus rarement individuelles selon l’état et les besoins de la personne.</w:t>
      </w:r>
    </w:p>
    <w:p w14:paraId="39593726" w14:textId="77777777" w:rsidR="00187D26" w:rsidRDefault="00187D26" w:rsidP="00187D26">
      <w:pPr>
        <w:pStyle w:val="Titre2"/>
        <w:rPr>
          <w:rFonts w:ascii="Arial" w:hAnsi="Arial"/>
        </w:rPr>
      </w:pPr>
      <w:bookmarkStart w:id="27" w:name="_Programmation_des_séances"/>
      <w:bookmarkStart w:id="28" w:name="_Toc65607484"/>
      <w:bookmarkEnd w:id="27"/>
      <w:r w:rsidRPr="00BE60C6">
        <w:rPr>
          <w:rFonts w:ascii="Arial" w:hAnsi="Arial"/>
        </w:rPr>
        <w:lastRenderedPageBreak/>
        <w:t>Programmation des séances</w:t>
      </w:r>
      <w:bookmarkEnd w:id="28"/>
    </w:p>
    <w:p w14:paraId="2EA57D21" w14:textId="0C6E47F2" w:rsidR="00187D26" w:rsidRPr="00C518A1" w:rsidRDefault="00187D26" w:rsidP="00187D26">
      <w:pPr>
        <w:pStyle w:val="H3"/>
      </w:pPr>
      <w:r w:rsidRPr="00C518A1">
        <w:t>Séance d’observation (</w:t>
      </w:r>
      <w:hyperlink w:anchor="_FICHE_PREPARATOIRE_1ère" w:history="1">
        <w:r w:rsidRPr="00AF40E0">
          <w:rPr>
            <w:rStyle w:val="Lienhypertexte"/>
          </w:rPr>
          <w:t>1ère séance</w:t>
        </w:r>
      </w:hyperlink>
      <w:r w:rsidRPr="00C518A1">
        <w:t>).</w:t>
      </w:r>
    </w:p>
    <w:p w14:paraId="1DBE2A0A" w14:textId="63D4D65D" w:rsidR="00187D26" w:rsidRDefault="00187D26" w:rsidP="00187D26">
      <w:pPr>
        <w:jc w:val="both"/>
        <w:rPr>
          <w:sz w:val="20"/>
        </w:rPr>
      </w:pPr>
      <w:r>
        <w:rPr>
          <w:sz w:val="20"/>
        </w:rPr>
        <w:t xml:space="preserve">Cette </w:t>
      </w:r>
      <w:r w:rsidRPr="00AF40E0">
        <w:rPr>
          <w:sz w:val="20"/>
        </w:rPr>
        <w:t>phase</w:t>
      </w:r>
      <w:r w:rsidR="00AF40E0">
        <w:rPr>
          <w:sz w:val="20"/>
        </w:rPr>
        <w:t xml:space="preserve"> (V. Annexes)</w:t>
      </w:r>
      <w:r>
        <w:rPr>
          <w:sz w:val="20"/>
        </w:rPr>
        <w:t xml:space="preserve"> permet d’évaluer les objectifs, les moyens mis en œuvre et </w:t>
      </w:r>
      <w:r w:rsidRPr="00012FE7">
        <w:rPr>
          <w:sz w:val="20"/>
        </w:rPr>
        <w:t xml:space="preserve">reprend la situation de référence dont certains paramètres </w:t>
      </w:r>
      <w:r>
        <w:rPr>
          <w:sz w:val="20"/>
        </w:rPr>
        <w:t>seront</w:t>
      </w:r>
      <w:r w:rsidRPr="00012FE7">
        <w:rPr>
          <w:sz w:val="20"/>
        </w:rPr>
        <w:t xml:space="preserve"> aménagés selon l</w:t>
      </w:r>
      <w:r>
        <w:rPr>
          <w:sz w:val="20"/>
        </w:rPr>
        <w:t xml:space="preserve">e profil de chaque patient (V. </w:t>
      </w:r>
      <w:hyperlink w:anchor="_FICHE_PATIENT" w:history="1">
        <w:r w:rsidRPr="00C518A1">
          <w:rPr>
            <w:rStyle w:val="Lienhypertexte"/>
            <w:sz w:val="20"/>
          </w:rPr>
          <w:t>Fiche</w:t>
        </w:r>
        <w:r>
          <w:rPr>
            <w:rStyle w:val="Lienhypertexte"/>
            <w:sz w:val="20"/>
          </w:rPr>
          <w:t>s</w:t>
        </w:r>
        <w:r w:rsidRPr="00C518A1">
          <w:rPr>
            <w:rStyle w:val="Lienhypertexte"/>
            <w:sz w:val="20"/>
          </w:rPr>
          <w:t xml:space="preserve"> patient </w:t>
        </w:r>
      </w:hyperlink>
      <w:r>
        <w:rPr>
          <w:sz w:val="20"/>
        </w:rPr>
        <w:t>en Annexes) :</w:t>
      </w:r>
    </w:p>
    <w:p w14:paraId="235F8D50" w14:textId="77777777" w:rsidR="00187D26" w:rsidRDefault="00187D26" w:rsidP="00187D26">
      <w:pPr>
        <w:pStyle w:val="Paragraphedeliste"/>
        <w:numPr>
          <w:ilvl w:val="0"/>
          <w:numId w:val="45"/>
        </w:numPr>
        <w:jc w:val="both"/>
        <w:rPr>
          <w:sz w:val="20"/>
        </w:rPr>
      </w:pPr>
      <w:r>
        <w:rPr>
          <w:sz w:val="20"/>
        </w:rPr>
        <w:t>Etat physique ;</w:t>
      </w:r>
    </w:p>
    <w:p w14:paraId="23BCFB13" w14:textId="77777777" w:rsidR="00187D26" w:rsidRDefault="00187D26" w:rsidP="00187D26">
      <w:pPr>
        <w:pStyle w:val="Paragraphedeliste"/>
        <w:numPr>
          <w:ilvl w:val="0"/>
          <w:numId w:val="45"/>
        </w:numPr>
        <w:jc w:val="both"/>
        <w:rPr>
          <w:sz w:val="20"/>
        </w:rPr>
      </w:pPr>
      <w:r>
        <w:rPr>
          <w:sz w:val="20"/>
        </w:rPr>
        <w:t>Etat psychologique ;</w:t>
      </w:r>
    </w:p>
    <w:p w14:paraId="23F8C68B" w14:textId="77777777" w:rsidR="00187D26" w:rsidRDefault="00187D26" w:rsidP="00187D26">
      <w:pPr>
        <w:pStyle w:val="Paragraphedeliste"/>
        <w:numPr>
          <w:ilvl w:val="0"/>
          <w:numId w:val="45"/>
        </w:numPr>
        <w:jc w:val="both"/>
        <w:rPr>
          <w:sz w:val="20"/>
        </w:rPr>
      </w:pPr>
      <w:r>
        <w:rPr>
          <w:sz w:val="20"/>
        </w:rPr>
        <w:t>Objectifs à donner ;</w:t>
      </w:r>
    </w:p>
    <w:p w14:paraId="19E596A5" w14:textId="2376B23B" w:rsidR="00187D26" w:rsidRDefault="00187D26" w:rsidP="00187D26">
      <w:pPr>
        <w:pStyle w:val="Paragraphedeliste"/>
        <w:numPr>
          <w:ilvl w:val="0"/>
          <w:numId w:val="45"/>
        </w:numPr>
        <w:jc w:val="both"/>
        <w:rPr>
          <w:sz w:val="20"/>
        </w:rPr>
      </w:pPr>
      <w:r>
        <w:rPr>
          <w:sz w:val="20"/>
        </w:rPr>
        <w:t>Moyens pour démarrer son AP</w:t>
      </w:r>
      <w:r w:rsidR="000A08FE">
        <w:rPr>
          <w:sz w:val="20"/>
        </w:rPr>
        <w:t>S</w:t>
      </w:r>
      <w:r>
        <w:rPr>
          <w:sz w:val="20"/>
        </w:rPr>
        <w:t>A ;</w:t>
      </w:r>
    </w:p>
    <w:p w14:paraId="17D0EABF" w14:textId="77777777" w:rsidR="00187D26" w:rsidRDefault="00187D26" w:rsidP="00187D26">
      <w:pPr>
        <w:pStyle w:val="Paragraphedeliste"/>
        <w:numPr>
          <w:ilvl w:val="0"/>
          <w:numId w:val="45"/>
        </w:numPr>
        <w:jc w:val="both"/>
        <w:rPr>
          <w:sz w:val="20"/>
        </w:rPr>
      </w:pPr>
      <w:r w:rsidRPr="00F9378C">
        <w:rPr>
          <w:noProof/>
          <w:sz w:val="20"/>
          <w:lang w:eastAsia="fr-FR"/>
        </w:rPr>
        <mc:AlternateContent>
          <mc:Choice Requires="wps">
            <w:drawing>
              <wp:anchor distT="0" distB="0" distL="114300" distR="114300" simplePos="0" relativeHeight="251708416" behindDoc="0" locked="0" layoutInCell="1" allowOverlap="1" wp14:anchorId="78C27E36" wp14:editId="5870C312">
                <wp:simplePos x="0" y="0"/>
                <wp:positionH relativeFrom="column">
                  <wp:posOffset>-72928</wp:posOffset>
                </wp:positionH>
                <wp:positionV relativeFrom="paragraph">
                  <wp:posOffset>220345</wp:posOffset>
                </wp:positionV>
                <wp:extent cx="5943600" cy="1403985"/>
                <wp:effectExtent l="0" t="0" r="19050" b="2667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solidFill>
                          <a:schemeClr val="accent5">
                            <a:lumMod val="20000"/>
                            <a:lumOff val="80000"/>
                          </a:schemeClr>
                        </a:solidFill>
                        <a:ln w="9525">
                          <a:solidFill>
                            <a:srgbClr val="0070C0"/>
                          </a:solidFill>
                          <a:miter lim="800000"/>
                          <a:headEnd/>
                          <a:tailEnd/>
                        </a:ln>
                      </wps:spPr>
                      <wps:txbx>
                        <w:txbxContent>
                          <w:p w14:paraId="121E8ECE" w14:textId="77777777" w:rsidR="00404D85" w:rsidRPr="00593AC9" w:rsidRDefault="00404D85" w:rsidP="00187D26">
                            <w:pPr>
                              <w:jc w:val="both"/>
                              <w:rPr>
                                <w:sz w:val="20"/>
                              </w:rPr>
                            </w:pPr>
                            <w:r>
                              <w:rPr>
                                <w:sz w:val="20"/>
                              </w:rPr>
                              <w:t>L’EMS</w:t>
                            </w:r>
                            <w:r w:rsidRPr="00012FE7">
                              <w:rPr>
                                <w:sz w:val="20"/>
                              </w:rPr>
                              <w:t xml:space="preserve"> permet </w:t>
                            </w:r>
                            <w:r>
                              <w:rPr>
                                <w:sz w:val="20"/>
                              </w:rPr>
                              <w:t xml:space="preserve">au patient </w:t>
                            </w:r>
                            <w:r w:rsidRPr="00012FE7">
                              <w:rPr>
                                <w:sz w:val="20"/>
                              </w:rPr>
                              <w:t>d</w:t>
                            </w:r>
                            <w:r>
                              <w:rPr>
                                <w:sz w:val="20"/>
                              </w:rPr>
                              <w:t>’utiliser la pratique pour</w:t>
                            </w:r>
                            <w:r w:rsidRPr="00012FE7">
                              <w:rPr>
                                <w:sz w:val="20"/>
                              </w:rPr>
                              <w:t xml:space="preserve"> </w:t>
                            </w:r>
                            <w:r>
                              <w:rPr>
                                <w:sz w:val="20"/>
                              </w:rPr>
                              <w:t>récupérer un bon état physique et se réapproprier son corps</w:t>
                            </w:r>
                            <w:r w:rsidRPr="00012FE7">
                              <w:rPr>
                                <w:sz w:val="20"/>
                              </w:rPr>
                              <w:t xml:space="preserve">. </w:t>
                            </w:r>
                            <w:r>
                              <w:rPr>
                                <w:sz w:val="20"/>
                              </w:rPr>
                              <w:t>L’EMS amène également le patient à progresser dans sa pratique, s’il le souhaite.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27E36" id="_x0000_s1030" type="#_x0000_t202" style="position:absolute;left:0;text-align:left;margin-left:-5.75pt;margin-top:17.35pt;width:468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" fillcolor="#daeef3 [664]" strokecolor="#0070c0">
                <v:textbox style="mso-fit-shape-to-text:t">
                  <w:txbxContent>
                    <w:p w14:paraId="121E8ECE" w14:textId="77777777" w:rsidR="00404D85" w:rsidRPr="00593AC9" w:rsidRDefault="00404D85" w:rsidP="00187D26">
                      <w:pPr>
                        <w:jc w:val="both"/>
                        <w:rPr>
                          <w:sz w:val="20"/>
                        </w:rPr>
                      </w:pPr>
                      <w:r>
                        <w:rPr>
                          <w:sz w:val="20"/>
                        </w:rPr>
                        <w:t>L’EMS</w:t>
                      </w:r>
                      <w:r w:rsidRPr="00012FE7">
                        <w:rPr>
                          <w:sz w:val="20"/>
                        </w:rPr>
                        <w:t xml:space="preserve"> permet </w:t>
                      </w:r>
                      <w:r>
                        <w:rPr>
                          <w:sz w:val="20"/>
                        </w:rPr>
                        <w:t xml:space="preserve">au patient </w:t>
                      </w:r>
                      <w:r w:rsidRPr="00012FE7">
                        <w:rPr>
                          <w:sz w:val="20"/>
                        </w:rPr>
                        <w:t>d</w:t>
                      </w:r>
                      <w:r>
                        <w:rPr>
                          <w:sz w:val="20"/>
                        </w:rPr>
                        <w:t>’utiliser la pratique pour</w:t>
                      </w:r>
                      <w:r w:rsidRPr="00012FE7">
                        <w:rPr>
                          <w:sz w:val="20"/>
                        </w:rPr>
                        <w:t xml:space="preserve"> </w:t>
                      </w:r>
                      <w:r>
                        <w:rPr>
                          <w:sz w:val="20"/>
                        </w:rPr>
                        <w:t>récupérer un bon état physique et se réapproprier son corps</w:t>
                      </w:r>
                      <w:r w:rsidRPr="00012FE7">
                        <w:rPr>
                          <w:sz w:val="20"/>
                        </w:rPr>
                        <w:t xml:space="preserve">. </w:t>
                      </w:r>
                      <w:r>
                        <w:rPr>
                          <w:sz w:val="20"/>
                        </w:rPr>
                        <w:t>L’EMS amène également le patient à progresser dans sa pratique, s’il le souhaite.</w:t>
                      </w:r>
                    </w:p>
                  </w:txbxContent>
                </v:textbox>
              </v:shape>
            </w:pict>
          </mc:Fallback>
        </mc:AlternateContent>
      </w:r>
      <w:r>
        <w:rPr>
          <w:sz w:val="20"/>
        </w:rPr>
        <w:t>Exercices appropriés.</w:t>
      </w:r>
    </w:p>
    <w:p w14:paraId="44CA5AB5" w14:textId="77777777" w:rsidR="00187D26" w:rsidRDefault="00187D26" w:rsidP="00187D26">
      <w:pPr>
        <w:jc w:val="both"/>
        <w:rPr>
          <w:sz w:val="20"/>
        </w:rPr>
      </w:pPr>
    </w:p>
    <w:p w14:paraId="2206A9DF" w14:textId="77777777" w:rsidR="00187D26" w:rsidRDefault="00187D26" w:rsidP="00187D26">
      <w:pPr>
        <w:jc w:val="both"/>
        <w:rPr>
          <w:sz w:val="20"/>
        </w:rPr>
      </w:pPr>
    </w:p>
    <w:p w14:paraId="74AF9ADD" w14:textId="77777777" w:rsidR="00187D26" w:rsidRDefault="00187D26" w:rsidP="00187D26">
      <w:pPr>
        <w:jc w:val="both"/>
        <w:rPr>
          <w:sz w:val="20"/>
        </w:rPr>
      </w:pPr>
    </w:p>
    <w:p w14:paraId="0FD4FBBC" w14:textId="77777777" w:rsidR="00187D26" w:rsidRPr="00C518A1" w:rsidRDefault="00187D26" w:rsidP="00187D26">
      <w:pPr>
        <w:pStyle w:val="H3"/>
      </w:pPr>
      <w:r w:rsidRPr="00C518A1">
        <w:t xml:space="preserve">Séance </w:t>
      </w:r>
      <w:r>
        <w:t>pédagogique</w:t>
      </w:r>
    </w:p>
    <w:p w14:paraId="78CA210D" w14:textId="77777777" w:rsidR="00187D26" w:rsidRPr="00E124A2" w:rsidRDefault="00187D26" w:rsidP="00187D26">
      <w:pPr>
        <w:jc w:val="both"/>
        <w:rPr>
          <w:sz w:val="20"/>
        </w:rPr>
      </w:pPr>
      <w:r>
        <w:rPr>
          <w:sz w:val="20"/>
        </w:rPr>
        <w:t>Basée à court terme sur des a</w:t>
      </w:r>
      <w:r w:rsidRPr="00E124A2">
        <w:rPr>
          <w:sz w:val="20"/>
        </w:rPr>
        <w:t>pports techniques simples et progressifs limités aux éléments fondamentaux. (Exemple : respiration, rythme, décompte, postures, attitudes, disponibilité, équilibre).</w:t>
      </w:r>
    </w:p>
    <w:p w14:paraId="7D62F40B" w14:textId="77777777" w:rsidR="00187D26" w:rsidRPr="00077F27" w:rsidRDefault="00187D26" w:rsidP="00187D26">
      <w:pPr>
        <w:jc w:val="both"/>
        <w:rPr>
          <w:sz w:val="20"/>
        </w:rPr>
      </w:pPr>
      <w:r w:rsidRPr="00E124A2">
        <w:rPr>
          <w:sz w:val="20"/>
        </w:rPr>
        <w:t>Lors des exercices et des jeux, chaque mouvement doit être pensé. L’</w:t>
      </w:r>
      <w:r>
        <w:rPr>
          <w:sz w:val="20"/>
        </w:rPr>
        <w:t>EMS</w:t>
      </w:r>
      <w:r w:rsidRPr="00E124A2">
        <w:rPr>
          <w:sz w:val="20"/>
        </w:rPr>
        <w:t xml:space="preserve"> indique aux patients les chainons musculo - squelettiques sollicités, comment placer le dos, les genoux, les psoas, la colonne vertébrale, les pieds, …</w:t>
      </w:r>
    </w:p>
    <w:p w14:paraId="583941CE" w14:textId="3AF3F4DE" w:rsidR="00187D26" w:rsidRDefault="00187D26" w:rsidP="00187D26">
      <w:pPr>
        <w:jc w:val="both"/>
        <w:rPr>
          <w:sz w:val="20"/>
        </w:rPr>
      </w:pPr>
      <w:r>
        <w:rPr>
          <w:sz w:val="20"/>
        </w:rPr>
        <w:t xml:space="preserve">A </w:t>
      </w:r>
      <w:hyperlink w:anchor="_FICHE_PREPARATOIRE_2EME" w:history="1">
        <w:r w:rsidRPr="00AF40E0">
          <w:rPr>
            <w:rStyle w:val="Lienhypertexte"/>
            <w:sz w:val="20"/>
          </w:rPr>
          <w:t>chaque</w:t>
        </w:r>
        <w:r w:rsidRPr="00AF40E0">
          <w:rPr>
            <w:rStyle w:val="Lienhypertexte"/>
            <w:sz w:val="20"/>
          </w:rPr>
          <w:t xml:space="preserve"> </w:t>
        </w:r>
        <w:r w:rsidRPr="00AF40E0">
          <w:rPr>
            <w:rStyle w:val="Lienhypertexte"/>
            <w:sz w:val="20"/>
          </w:rPr>
          <w:t>séance</w:t>
        </w:r>
      </w:hyperlink>
      <w:r w:rsidR="00AF40E0">
        <w:rPr>
          <w:sz w:val="20"/>
        </w:rPr>
        <w:t xml:space="preserve"> (V. Annexes)</w:t>
      </w:r>
      <w:r>
        <w:rPr>
          <w:sz w:val="20"/>
        </w:rPr>
        <w:t xml:space="preserve"> l’EMS doit créer les conditions permettant au patient de s’approprier les mouvements avec efficacité</w:t>
      </w:r>
      <w:r w:rsidR="00D942AF">
        <w:rPr>
          <w:sz w:val="20"/>
        </w:rPr>
        <w:t>.</w:t>
      </w:r>
      <w:r>
        <w:rPr>
          <w:sz w:val="20"/>
        </w:rPr>
        <w:t xml:space="preserve"> Chaque exercice ou jeu doit avoir du sens pour le patient (continuité). L’EMS créera un lien entre chaque activité, du début à la fin de la séance.</w:t>
      </w:r>
    </w:p>
    <w:p w14:paraId="279E66C3" w14:textId="77777777" w:rsidR="00187D26" w:rsidRDefault="00187D26" w:rsidP="00187D26">
      <w:pPr>
        <w:jc w:val="both"/>
        <w:rPr>
          <w:sz w:val="20"/>
        </w:rPr>
      </w:pPr>
      <w:r>
        <w:rPr>
          <w:sz w:val="20"/>
        </w:rPr>
        <w:t>A moyen terme (3 mois) le patient et l’EMS ont optimisé les mouvements à réaliser en termes d’ancrage, de posture et de verticalité.</w:t>
      </w:r>
    </w:p>
    <w:p w14:paraId="02D9020A" w14:textId="3E4BB7D4" w:rsidR="00187D26" w:rsidRDefault="00187D26" w:rsidP="00187D26">
      <w:pPr>
        <w:jc w:val="both"/>
        <w:rPr>
          <w:sz w:val="20"/>
        </w:rPr>
      </w:pPr>
      <w:r>
        <w:rPr>
          <w:sz w:val="20"/>
        </w:rPr>
        <w:t>Selon les parties du corps sollicitées et les mouvements à travailler, i</w:t>
      </w:r>
      <w:r w:rsidRPr="00D766B5">
        <w:rPr>
          <w:sz w:val="20"/>
        </w:rPr>
        <w:t xml:space="preserve">l est possible de scinder </w:t>
      </w:r>
      <w:r>
        <w:rPr>
          <w:sz w:val="20"/>
        </w:rPr>
        <w:t>une</w:t>
      </w:r>
      <w:r w:rsidRPr="00D766B5">
        <w:rPr>
          <w:sz w:val="20"/>
        </w:rPr>
        <w:t xml:space="preserve"> </w:t>
      </w:r>
      <w:r>
        <w:rPr>
          <w:sz w:val="20"/>
        </w:rPr>
        <w:t>séance type</w:t>
      </w:r>
      <w:r w:rsidRPr="00D766B5">
        <w:rPr>
          <w:sz w:val="20"/>
        </w:rPr>
        <w:t xml:space="preserve"> en </w:t>
      </w:r>
      <w:r>
        <w:rPr>
          <w:sz w:val="20"/>
        </w:rPr>
        <w:t>plusieurs</w:t>
      </w:r>
      <w:r w:rsidRPr="00D766B5">
        <w:rPr>
          <w:sz w:val="20"/>
        </w:rPr>
        <w:t xml:space="preserve"> </w:t>
      </w:r>
      <w:hyperlink w:anchor="_Fiche_suivi_patient" w:history="1">
        <w:r w:rsidRPr="00A93C4D">
          <w:rPr>
            <w:rStyle w:val="Lienhypertexte"/>
            <w:sz w:val="20"/>
          </w:rPr>
          <w:t>sous-séa</w:t>
        </w:r>
        <w:r w:rsidRPr="00A93C4D">
          <w:rPr>
            <w:rStyle w:val="Lienhypertexte"/>
            <w:sz w:val="20"/>
          </w:rPr>
          <w:t>n</w:t>
        </w:r>
        <w:r w:rsidRPr="00A93C4D">
          <w:rPr>
            <w:rStyle w:val="Lienhypertexte"/>
            <w:sz w:val="20"/>
          </w:rPr>
          <w:t>ces</w:t>
        </w:r>
      </w:hyperlink>
      <w:r w:rsidR="00404D85">
        <w:rPr>
          <w:sz w:val="20"/>
        </w:rPr>
        <w:t xml:space="preserve"> (V Annexes)</w:t>
      </w:r>
      <w:r w:rsidRPr="00D766B5">
        <w:rPr>
          <w:sz w:val="20"/>
        </w:rPr>
        <w:t>. L’</w:t>
      </w:r>
      <w:r>
        <w:rPr>
          <w:sz w:val="20"/>
        </w:rPr>
        <w:t>EMS</w:t>
      </w:r>
      <w:r w:rsidRPr="00D766B5">
        <w:rPr>
          <w:sz w:val="20"/>
        </w:rPr>
        <w:t xml:space="preserve"> choisira les activités constitutives de chaque sous-séance de 45 minutes à 1 heure.</w:t>
      </w:r>
    </w:p>
    <w:p w14:paraId="5A2FD9C7" w14:textId="50B7FBD1" w:rsidR="00187D26" w:rsidRPr="00D766B5" w:rsidRDefault="00187D26" w:rsidP="00187D26">
      <w:pPr>
        <w:jc w:val="both"/>
        <w:rPr>
          <w:sz w:val="20"/>
        </w:rPr>
      </w:pPr>
      <w:r>
        <w:rPr>
          <w:sz w:val="20"/>
        </w:rPr>
        <w:t>A long terme (1 an) le patient peut assumer en toute autonomie une AP</w:t>
      </w:r>
      <w:r w:rsidR="00D942AF">
        <w:rPr>
          <w:sz w:val="20"/>
        </w:rPr>
        <w:t>S</w:t>
      </w:r>
      <w:r>
        <w:rPr>
          <w:sz w:val="20"/>
        </w:rPr>
        <w:t xml:space="preserve"> dans un club ou au sein d’une structure associative.</w:t>
      </w:r>
    </w:p>
    <w:p w14:paraId="6A60A7B2" w14:textId="77777777" w:rsidR="00605F15" w:rsidRDefault="00C22927" w:rsidP="008B134D">
      <w:pPr>
        <w:pStyle w:val="Titre2"/>
        <w:rPr>
          <w:rFonts w:ascii="Arial" w:hAnsi="Arial"/>
          <w:lang w:val="fr-FR"/>
        </w:rPr>
      </w:pPr>
      <w:bookmarkStart w:id="29" w:name="_Toc65607485"/>
      <w:r w:rsidRPr="00F9378C">
        <w:rPr>
          <w:noProof/>
          <w:sz w:val="20"/>
          <w:lang w:eastAsia="fr-FR"/>
        </w:rPr>
        <mc:AlternateContent>
          <mc:Choice Requires="wps">
            <w:drawing>
              <wp:anchor distT="0" distB="0" distL="114300" distR="114300" simplePos="0" relativeHeight="251629568" behindDoc="0" locked="0" layoutInCell="1" allowOverlap="1" wp14:anchorId="58407D63" wp14:editId="3D172B89">
                <wp:simplePos x="0" y="0"/>
                <wp:positionH relativeFrom="column">
                  <wp:posOffset>-81280</wp:posOffset>
                </wp:positionH>
                <wp:positionV relativeFrom="paragraph">
                  <wp:posOffset>311785</wp:posOffset>
                </wp:positionV>
                <wp:extent cx="5917565" cy="1403985"/>
                <wp:effectExtent l="0" t="0" r="26035" b="285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403985"/>
                        </a:xfrm>
                        <a:prstGeom prst="rect">
                          <a:avLst/>
                        </a:prstGeom>
                        <a:solidFill>
                          <a:schemeClr val="accent5">
                            <a:lumMod val="20000"/>
                            <a:lumOff val="80000"/>
                          </a:schemeClr>
                        </a:solidFill>
                        <a:ln w="9525">
                          <a:solidFill>
                            <a:srgbClr val="0070C0"/>
                          </a:solidFill>
                          <a:miter lim="800000"/>
                          <a:headEnd/>
                          <a:tailEnd/>
                        </a:ln>
                      </wps:spPr>
                      <wps:txbx>
                        <w:txbxContent>
                          <w:p w14:paraId="253B09CD" w14:textId="77777777" w:rsidR="00404D85" w:rsidRPr="001C2646" w:rsidRDefault="00404D85" w:rsidP="0055062F">
                            <w:pPr>
                              <w:jc w:val="both"/>
                              <w:rPr>
                                <w:sz w:val="20"/>
                              </w:rPr>
                            </w:pPr>
                            <w:r>
                              <w:rPr>
                                <w:sz w:val="20"/>
                              </w:rPr>
                              <w:t>Il s’agit principalement</w:t>
                            </w:r>
                            <w:r w:rsidRPr="001C2646">
                              <w:rPr>
                                <w:sz w:val="20"/>
                              </w:rPr>
                              <w:t xml:space="preserve"> de :</w:t>
                            </w:r>
                          </w:p>
                          <w:p w14:paraId="64F3B1FF" w14:textId="679D2C50" w:rsidR="00404D85" w:rsidRDefault="00404D85" w:rsidP="00595C81">
                            <w:pPr>
                              <w:pStyle w:val="Paragraphedeliste"/>
                              <w:numPr>
                                <w:ilvl w:val="0"/>
                                <w:numId w:val="42"/>
                              </w:numPr>
                              <w:jc w:val="both"/>
                              <w:rPr>
                                <w:sz w:val="20"/>
                              </w:rPr>
                            </w:pPr>
                            <w:r w:rsidRPr="0055062F">
                              <w:rPr>
                                <w:sz w:val="20"/>
                              </w:rPr>
                              <w:t>Permettre l’</w:t>
                            </w:r>
                            <w:r w:rsidRPr="0055062F">
                              <w:rPr>
                                <w:b/>
                                <w:sz w:val="20"/>
                              </w:rPr>
                              <w:t>autonomisation du patient</w:t>
                            </w:r>
                            <w:r w:rsidRPr="0055062F">
                              <w:rPr>
                                <w:sz w:val="20"/>
                              </w:rPr>
                              <w:t xml:space="preserve"> et un retour à une pratique d’AP</w:t>
                            </w:r>
                            <w:r>
                              <w:rPr>
                                <w:sz w:val="20"/>
                              </w:rPr>
                              <w:t>S</w:t>
                            </w:r>
                            <w:r w:rsidRPr="0055062F">
                              <w:rPr>
                                <w:sz w:val="20"/>
                              </w:rPr>
                              <w:t xml:space="preserve"> en conditions ordinaires.</w:t>
                            </w:r>
                          </w:p>
                          <w:p w14:paraId="74006A23" w14:textId="13B9F8F8" w:rsidR="00404D85" w:rsidRPr="0055062F" w:rsidRDefault="00404D85" w:rsidP="00595C81">
                            <w:pPr>
                              <w:pStyle w:val="Paragraphedeliste"/>
                              <w:numPr>
                                <w:ilvl w:val="0"/>
                                <w:numId w:val="42"/>
                              </w:numPr>
                              <w:jc w:val="both"/>
                              <w:rPr>
                                <w:sz w:val="20"/>
                              </w:rPr>
                            </w:pPr>
                            <w:r w:rsidRPr="0055062F">
                              <w:rPr>
                                <w:b/>
                                <w:sz w:val="20"/>
                              </w:rPr>
                              <w:t>Redonner goût au sport</w:t>
                            </w:r>
                            <w:r w:rsidRPr="0055062F">
                              <w:rPr>
                                <w:sz w:val="20"/>
                              </w:rPr>
                              <w:t xml:space="preserve"> pour qu’une fois la guérison obtenue la personne ressente la nécessité de la pratique régulière de l’AP</w:t>
                            </w:r>
                            <w:r>
                              <w:rPr>
                                <w:sz w:val="20"/>
                              </w:rPr>
                              <w:t>S</w:t>
                            </w:r>
                            <w:r w:rsidRPr="0055062F">
                              <w:rPr>
                                <w:sz w:val="20"/>
                              </w:rPr>
                              <w:t> ; c’est le sport plaisir en rejoignant les structures associatives sportives ou de loisirs.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07D63" id="_x0000_s1031" type="#_x0000_t202" style="position:absolute;left:0;text-align:left;margin-left:-6.4pt;margin-top:24.55pt;width:465.95pt;height:110.55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" fillcolor="#daeef3 [664]" strokecolor="#0070c0">
                <v:textbox style="mso-fit-shape-to-text:t">
                  <w:txbxContent>
                    <w:p w14:paraId="253B09CD" w14:textId="77777777" w:rsidR="00404D85" w:rsidRPr="001C2646" w:rsidRDefault="00404D85" w:rsidP="0055062F">
                      <w:pPr>
                        <w:jc w:val="both"/>
                        <w:rPr>
                          <w:sz w:val="20"/>
                        </w:rPr>
                      </w:pPr>
                      <w:r>
                        <w:rPr>
                          <w:sz w:val="20"/>
                        </w:rPr>
                        <w:t>Il s’agit principalement</w:t>
                      </w:r>
                      <w:r w:rsidRPr="001C2646">
                        <w:rPr>
                          <w:sz w:val="20"/>
                        </w:rPr>
                        <w:t xml:space="preserve"> de :</w:t>
                      </w:r>
                    </w:p>
                    <w:p w14:paraId="64F3B1FF" w14:textId="679D2C50" w:rsidR="00404D85" w:rsidRDefault="00404D85" w:rsidP="00595C81">
                      <w:pPr>
                        <w:pStyle w:val="Paragraphedeliste"/>
                        <w:numPr>
                          <w:ilvl w:val="0"/>
                          <w:numId w:val="42"/>
                        </w:numPr>
                        <w:jc w:val="both"/>
                        <w:rPr>
                          <w:sz w:val="20"/>
                        </w:rPr>
                      </w:pPr>
                      <w:r w:rsidRPr="0055062F">
                        <w:rPr>
                          <w:sz w:val="20"/>
                        </w:rPr>
                        <w:t>Permettre l’</w:t>
                      </w:r>
                      <w:r w:rsidRPr="0055062F">
                        <w:rPr>
                          <w:b/>
                          <w:sz w:val="20"/>
                        </w:rPr>
                        <w:t>autonomisation du patient</w:t>
                      </w:r>
                      <w:r w:rsidRPr="0055062F">
                        <w:rPr>
                          <w:sz w:val="20"/>
                        </w:rPr>
                        <w:t xml:space="preserve"> et un retour à une pratique d’AP</w:t>
                      </w:r>
                      <w:r>
                        <w:rPr>
                          <w:sz w:val="20"/>
                        </w:rPr>
                        <w:t>S</w:t>
                      </w:r>
                      <w:r w:rsidRPr="0055062F">
                        <w:rPr>
                          <w:sz w:val="20"/>
                        </w:rPr>
                        <w:t xml:space="preserve"> en conditions ordinaires.</w:t>
                      </w:r>
                    </w:p>
                    <w:p w14:paraId="74006A23" w14:textId="13B9F8F8" w:rsidR="00404D85" w:rsidRPr="0055062F" w:rsidRDefault="00404D85" w:rsidP="00595C81">
                      <w:pPr>
                        <w:pStyle w:val="Paragraphedeliste"/>
                        <w:numPr>
                          <w:ilvl w:val="0"/>
                          <w:numId w:val="42"/>
                        </w:numPr>
                        <w:jc w:val="both"/>
                        <w:rPr>
                          <w:sz w:val="20"/>
                        </w:rPr>
                      </w:pPr>
                      <w:r w:rsidRPr="0055062F">
                        <w:rPr>
                          <w:b/>
                          <w:sz w:val="20"/>
                        </w:rPr>
                        <w:t>Redonner goût au sport</w:t>
                      </w:r>
                      <w:r w:rsidRPr="0055062F">
                        <w:rPr>
                          <w:sz w:val="20"/>
                        </w:rPr>
                        <w:t xml:space="preserve"> pour qu’une fois la guérison obtenue la personne ressente la nécessité de la pratique régulière de l’AP</w:t>
                      </w:r>
                      <w:r>
                        <w:rPr>
                          <w:sz w:val="20"/>
                        </w:rPr>
                        <w:t>S</w:t>
                      </w:r>
                      <w:r w:rsidRPr="0055062F">
                        <w:rPr>
                          <w:sz w:val="20"/>
                        </w:rPr>
                        <w:t> ; c’est le sport plaisir en rejoignant les structures associatives sportives ou de loisirs.</w:t>
                      </w:r>
                    </w:p>
                  </w:txbxContent>
                </v:textbox>
              </v:shape>
            </w:pict>
          </mc:Fallback>
        </mc:AlternateContent>
      </w:r>
      <w:r w:rsidR="008B134D" w:rsidRPr="00B96C9C">
        <w:rPr>
          <w:rFonts w:ascii="Arial" w:hAnsi="Arial"/>
          <w:lang w:val="fr-FR"/>
        </w:rPr>
        <w:t xml:space="preserve">Objectifs de fin </w:t>
      </w:r>
      <w:r w:rsidR="00E15116">
        <w:rPr>
          <w:rFonts w:ascii="Arial" w:hAnsi="Arial"/>
          <w:lang w:val="fr-FR"/>
        </w:rPr>
        <w:t>d’accompagnement</w:t>
      </w:r>
      <w:bookmarkEnd w:id="29"/>
    </w:p>
    <w:p w14:paraId="190E528D" w14:textId="77777777" w:rsidR="00AB42E7" w:rsidRPr="00AB42E7" w:rsidRDefault="00AB42E7" w:rsidP="00AB42E7"/>
    <w:p w14:paraId="55819A80" w14:textId="77777777" w:rsidR="00456C30" w:rsidRDefault="00456C30" w:rsidP="009B095F">
      <w:pPr>
        <w:jc w:val="both"/>
        <w:rPr>
          <w:sz w:val="20"/>
        </w:rPr>
      </w:pPr>
    </w:p>
    <w:p w14:paraId="681111F0" w14:textId="77777777" w:rsidR="0055062F" w:rsidRDefault="0055062F" w:rsidP="009B095F">
      <w:pPr>
        <w:jc w:val="both"/>
        <w:rPr>
          <w:sz w:val="20"/>
        </w:rPr>
      </w:pPr>
    </w:p>
    <w:p w14:paraId="71EA2489" w14:textId="77777777" w:rsidR="0055062F" w:rsidRDefault="0055062F" w:rsidP="009B095F">
      <w:pPr>
        <w:jc w:val="both"/>
        <w:rPr>
          <w:sz w:val="20"/>
        </w:rPr>
      </w:pPr>
    </w:p>
    <w:p w14:paraId="3E88A1BE" w14:textId="77777777" w:rsidR="0055062F" w:rsidRDefault="0055062F" w:rsidP="009B095F">
      <w:pPr>
        <w:jc w:val="both"/>
        <w:rPr>
          <w:sz w:val="20"/>
        </w:rPr>
      </w:pPr>
    </w:p>
    <w:p w14:paraId="1AB1C72C" w14:textId="77777777" w:rsidR="0055062F" w:rsidRDefault="0055062F" w:rsidP="009B095F">
      <w:pPr>
        <w:jc w:val="both"/>
        <w:rPr>
          <w:sz w:val="20"/>
        </w:rPr>
      </w:pPr>
    </w:p>
    <w:p w14:paraId="3F7F6B12" w14:textId="10217250" w:rsidR="009B095F" w:rsidRPr="009D4DAC" w:rsidRDefault="002D0D70" w:rsidP="005050FF">
      <w:pPr>
        <w:jc w:val="both"/>
        <w:rPr>
          <w:sz w:val="20"/>
        </w:rPr>
      </w:pPr>
      <w:r>
        <w:rPr>
          <w:sz w:val="20"/>
        </w:rPr>
        <w:t>Plus spécifiquement et sur la base de notre retour d’expérience</w:t>
      </w:r>
      <w:r w:rsidR="0054451A">
        <w:rPr>
          <w:sz w:val="20"/>
        </w:rPr>
        <w:t xml:space="preserve"> auprès de personnes atteintes d’ALD, nous tenons</w:t>
      </w:r>
      <w:r w:rsidR="00593AC9">
        <w:rPr>
          <w:sz w:val="20"/>
        </w:rPr>
        <w:t>,</w:t>
      </w:r>
      <w:r w:rsidR="0054451A">
        <w:rPr>
          <w:sz w:val="20"/>
        </w:rPr>
        <w:t xml:space="preserve"> </w:t>
      </w:r>
      <w:r w:rsidR="00593AC9">
        <w:rPr>
          <w:sz w:val="20"/>
        </w:rPr>
        <w:t>en complément d’une activité rythmique aérobie, à</w:t>
      </w:r>
      <w:r w:rsidR="0054451A">
        <w:rPr>
          <w:sz w:val="20"/>
        </w:rPr>
        <w:t xml:space="preserve"> f</w:t>
      </w:r>
      <w:r w:rsidR="00C5797D">
        <w:rPr>
          <w:sz w:val="20"/>
        </w:rPr>
        <w:t>aire découvrir</w:t>
      </w:r>
      <w:r w:rsidR="009B095F" w:rsidRPr="009D4DAC">
        <w:rPr>
          <w:sz w:val="20"/>
        </w:rPr>
        <w:t xml:space="preserve"> </w:t>
      </w:r>
      <w:r w:rsidR="00C5797D" w:rsidRPr="009D4DAC">
        <w:rPr>
          <w:sz w:val="20"/>
        </w:rPr>
        <w:t>l’activité</w:t>
      </w:r>
      <w:r w:rsidR="0055062F">
        <w:rPr>
          <w:sz w:val="20"/>
        </w:rPr>
        <w:t xml:space="preserve"> et les approches du Squash </w:t>
      </w:r>
      <w:r w:rsidR="00337D59">
        <w:rPr>
          <w:sz w:val="20"/>
        </w:rPr>
        <w:t xml:space="preserve">aux </w:t>
      </w:r>
      <w:r w:rsidR="0055062F">
        <w:rPr>
          <w:sz w:val="20"/>
        </w:rPr>
        <w:t xml:space="preserve">patients de tous âges </w:t>
      </w:r>
      <w:r w:rsidR="009B095F" w:rsidRPr="009D4DAC">
        <w:rPr>
          <w:sz w:val="20"/>
        </w:rPr>
        <w:t xml:space="preserve">grâce </w:t>
      </w:r>
      <w:r w:rsidR="00C5797D">
        <w:rPr>
          <w:sz w:val="20"/>
        </w:rPr>
        <w:t>à des exercices adaptés et aux</w:t>
      </w:r>
      <w:r w:rsidR="009B095F" w:rsidRPr="009D4DAC">
        <w:rPr>
          <w:sz w:val="20"/>
        </w:rPr>
        <w:t xml:space="preserve"> </w:t>
      </w:r>
      <w:r w:rsidR="0035424A">
        <w:rPr>
          <w:sz w:val="20"/>
        </w:rPr>
        <w:t>caractéristiques</w:t>
      </w:r>
      <w:r w:rsidR="009B095F" w:rsidRPr="009D4DAC">
        <w:rPr>
          <w:sz w:val="20"/>
        </w:rPr>
        <w:t xml:space="preserve"> </w:t>
      </w:r>
      <w:r w:rsidR="0055062F">
        <w:rPr>
          <w:sz w:val="20"/>
        </w:rPr>
        <w:t>de ce jeu</w:t>
      </w:r>
      <w:r w:rsidR="009B095F">
        <w:rPr>
          <w:sz w:val="20"/>
        </w:rPr>
        <w:t> </w:t>
      </w:r>
      <w:r w:rsidR="001E5C22">
        <w:rPr>
          <w:sz w:val="20"/>
        </w:rPr>
        <w:t>et de ses approches :</w:t>
      </w:r>
      <w:r w:rsidR="005050FF">
        <w:rPr>
          <w:sz w:val="20"/>
        </w:rPr>
        <w:t xml:space="preserve"> </w:t>
      </w:r>
      <w:r w:rsidR="009B095F" w:rsidRPr="009D4DAC">
        <w:rPr>
          <w:sz w:val="20"/>
        </w:rPr>
        <w:t>ludique</w:t>
      </w:r>
      <w:r w:rsidR="005050FF">
        <w:rPr>
          <w:sz w:val="20"/>
        </w:rPr>
        <w:t xml:space="preserve">, </w:t>
      </w:r>
      <w:r w:rsidR="009B095F" w:rsidRPr="009D4DAC">
        <w:rPr>
          <w:sz w:val="20"/>
        </w:rPr>
        <w:t>éducative</w:t>
      </w:r>
      <w:r w:rsidR="005050FF">
        <w:rPr>
          <w:sz w:val="20"/>
        </w:rPr>
        <w:t xml:space="preserve">, </w:t>
      </w:r>
      <w:r w:rsidR="009B095F" w:rsidRPr="009D4DAC">
        <w:rPr>
          <w:sz w:val="20"/>
        </w:rPr>
        <w:t>sécuritaire</w:t>
      </w:r>
      <w:r w:rsidR="001E5C22">
        <w:rPr>
          <w:sz w:val="20"/>
        </w:rPr>
        <w:t> </w:t>
      </w:r>
      <w:r w:rsidR="005050FF">
        <w:rPr>
          <w:sz w:val="20"/>
        </w:rPr>
        <w:t xml:space="preserve">et </w:t>
      </w:r>
      <w:r w:rsidR="009B095F" w:rsidRPr="009D4DAC">
        <w:rPr>
          <w:sz w:val="20"/>
        </w:rPr>
        <w:t>pédagogique.</w:t>
      </w:r>
    </w:p>
    <w:p w14:paraId="527ACBF1" w14:textId="2B03AF46" w:rsidR="008B134D" w:rsidRPr="0055062F" w:rsidRDefault="009B095F" w:rsidP="005050FF">
      <w:pPr>
        <w:jc w:val="both"/>
        <w:rPr>
          <w:sz w:val="20"/>
        </w:rPr>
      </w:pPr>
      <w:r>
        <w:rPr>
          <w:sz w:val="20"/>
        </w:rPr>
        <w:t xml:space="preserve">Pour </w:t>
      </w:r>
      <w:r w:rsidR="00C5797D">
        <w:rPr>
          <w:sz w:val="20"/>
        </w:rPr>
        <w:t xml:space="preserve">les </w:t>
      </w:r>
      <w:r w:rsidR="0055062F">
        <w:rPr>
          <w:sz w:val="20"/>
        </w:rPr>
        <w:t>patients ayant déjà pratiqué un sport de raquette (Niveau 2),</w:t>
      </w:r>
      <w:r>
        <w:rPr>
          <w:sz w:val="20"/>
        </w:rPr>
        <w:t xml:space="preserve"> les activités sont organisées</w:t>
      </w:r>
      <w:r w:rsidR="00C5797D">
        <w:rPr>
          <w:sz w:val="20"/>
        </w:rPr>
        <w:t xml:space="preserve"> autour d’exercices adaptés</w:t>
      </w:r>
      <w:r w:rsidR="005050FF">
        <w:rPr>
          <w:sz w:val="20"/>
        </w:rPr>
        <w:t>.</w:t>
      </w:r>
    </w:p>
    <w:p w14:paraId="4BEEC214" w14:textId="4648DBA1" w:rsidR="00605F15" w:rsidRDefault="00CD3DA1" w:rsidP="0089281B">
      <w:pPr>
        <w:pStyle w:val="Titre1"/>
        <w:tabs>
          <w:tab w:val="clear" w:pos="720"/>
          <w:tab w:val="num" w:pos="432"/>
        </w:tabs>
        <w:ind w:left="432" w:hanging="432"/>
      </w:pPr>
      <w:bookmarkStart w:id="30" w:name="_Toc65607486"/>
      <w:r>
        <w:lastRenderedPageBreak/>
        <w:t>Les moyens</w:t>
      </w:r>
      <w:r w:rsidR="001E5C22">
        <w:t xml:space="preserve"> et les evaluations</w:t>
      </w:r>
      <w:bookmarkEnd w:id="30"/>
    </w:p>
    <w:p w14:paraId="219857D4" w14:textId="0EE019A1" w:rsidR="00605F15" w:rsidRPr="00BE60C6" w:rsidRDefault="0044736C" w:rsidP="00CD3DA1">
      <w:pPr>
        <w:pStyle w:val="Titre2"/>
        <w:rPr>
          <w:rFonts w:ascii="Arial" w:hAnsi="Arial"/>
        </w:rPr>
      </w:pPr>
      <w:bookmarkStart w:id="31" w:name="_Toc65607487"/>
      <w:r>
        <w:t>AP</w:t>
      </w:r>
      <w:r w:rsidR="001E5C22">
        <w:t>S</w:t>
      </w:r>
      <w:r>
        <w:t>A recommandée</w:t>
      </w:r>
      <w:bookmarkEnd w:id="31"/>
    </w:p>
    <w:p w14:paraId="6C6E1C55" w14:textId="1344AFA2" w:rsidR="00A712CE" w:rsidRDefault="0044736C" w:rsidP="0044736C">
      <w:pPr>
        <w:jc w:val="both"/>
        <w:rPr>
          <w:sz w:val="20"/>
        </w:rPr>
      </w:pPr>
      <w:r>
        <w:rPr>
          <w:sz w:val="20"/>
        </w:rPr>
        <w:t>S</w:t>
      </w:r>
      <w:r w:rsidRPr="0044736C">
        <w:rPr>
          <w:sz w:val="20"/>
        </w:rPr>
        <w:t>i le patient n’est pas</w:t>
      </w:r>
      <w:r>
        <w:rPr>
          <w:sz w:val="20"/>
        </w:rPr>
        <w:t xml:space="preserve"> </w:t>
      </w:r>
      <w:r w:rsidRPr="0044736C">
        <w:rPr>
          <w:sz w:val="20"/>
        </w:rPr>
        <w:t>actif</w:t>
      </w:r>
      <w:r>
        <w:rPr>
          <w:sz w:val="20"/>
        </w:rPr>
        <w:t xml:space="preserve">, il convient de l’initier au sport. L’initiation </w:t>
      </w:r>
      <w:r w:rsidRPr="0044736C">
        <w:rPr>
          <w:sz w:val="20"/>
        </w:rPr>
        <w:t>à l’AP</w:t>
      </w:r>
      <w:r w:rsidR="001E5C22">
        <w:rPr>
          <w:sz w:val="20"/>
        </w:rPr>
        <w:t>S</w:t>
      </w:r>
      <w:r>
        <w:rPr>
          <w:sz w:val="20"/>
        </w:rPr>
        <w:t xml:space="preserve"> </w:t>
      </w:r>
      <w:r w:rsidRPr="0044736C">
        <w:rPr>
          <w:sz w:val="20"/>
        </w:rPr>
        <w:t>par l’AP</w:t>
      </w:r>
      <w:r w:rsidR="001E5C22">
        <w:rPr>
          <w:sz w:val="20"/>
        </w:rPr>
        <w:t>S</w:t>
      </w:r>
      <w:r w:rsidRPr="0044736C">
        <w:rPr>
          <w:sz w:val="20"/>
        </w:rPr>
        <w:t xml:space="preserve">A </w:t>
      </w:r>
      <w:r>
        <w:rPr>
          <w:sz w:val="20"/>
        </w:rPr>
        <w:t xml:space="preserve">s’opèrera </w:t>
      </w:r>
      <w:r w:rsidRPr="0044736C">
        <w:rPr>
          <w:sz w:val="20"/>
        </w:rPr>
        <w:t>en fonction</w:t>
      </w:r>
      <w:r>
        <w:rPr>
          <w:sz w:val="20"/>
        </w:rPr>
        <w:t xml:space="preserve"> </w:t>
      </w:r>
      <w:r w:rsidRPr="0044736C">
        <w:rPr>
          <w:sz w:val="20"/>
        </w:rPr>
        <w:t>du niveau</w:t>
      </w:r>
      <w:r>
        <w:rPr>
          <w:sz w:val="20"/>
        </w:rPr>
        <w:t xml:space="preserve"> </w:t>
      </w:r>
      <w:r w:rsidRPr="0044736C">
        <w:rPr>
          <w:sz w:val="20"/>
        </w:rPr>
        <w:t>d’AP initial. Si le patient</w:t>
      </w:r>
      <w:r>
        <w:rPr>
          <w:sz w:val="20"/>
        </w:rPr>
        <w:t xml:space="preserve"> </w:t>
      </w:r>
      <w:r w:rsidRPr="0044736C">
        <w:rPr>
          <w:sz w:val="20"/>
        </w:rPr>
        <w:t xml:space="preserve">est actif il faut insister pour </w:t>
      </w:r>
      <w:r>
        <w:rPr>
          <w:sz w:val="20"/>
        </w:rPr>
        <w:t xml:space="preserve">une </w:t>
      </w:r>
      <w:r w:rsidRPr="0044736C">
        <w:rPr>
          <w:sz w:val="20"/>
        </w:rPr>
        <w:t>poursuite</w:t>
      </w:r>
      <w:r>
        <w:rPr>
          <w:sz w:val="20"/>
        </w:rPr>
        <w:t xml:space="preserve"> de </w:t>
      </w:r>
      <w:r w:rsidRPr="0044736C">
        <w:rPr>
          <w:sz w:val="20"/>
        </w:rPr>
        <w:t>l’AP</w:t>
      </w:r>
      <w:r w:rsidR="001E5C22">
        <w:rPr>
          <w:sz w:val="20"/>
        </w:rPr>
        <w:t>S</w:t>
      </w:r>
      <w:r w:rsidRPr="0044736C">
        <w:rPr>
          <w:sz w:val="20"/>
        </w:rPr>
        <w:t xml:space="preserve"> habituelle si </w:t>
      </w:r>
      <w:r>
        <w:rPr>
          <w:sz w:val="20"/>
        </w:rPr>
        <w:t>son</w:t>
      </w:r>
      <w:r w:rsidRPr="0044736C">
        <w:rPr>
          <w:sz w:val="20"/>
        </w:rPr>
        <w:t xml:space="preserve"> niveau d’AP le permet,</w:t>
      </w:r>
      <w:r>
        <w:rPr>
          <w:sz w:val="20"/>
        </w:rPr>
        <w:t xml:space="preserve"> </w:t>
      </w:r>
      <w:r w:rsidRPr="0044736C">
        <w:rPr>
          <w:sz w:val="20"/>
        </w:rPr>
        <w:t xml:space="preserve">sinon </w:t>
      </w:r>
      <w:r>
        <w:rPr>
          <w:sz w:val="20"/>
        </w:rPr>
        <w:t>le patient est orienté</w:t>
      </w:r>
      <w:r w:rsidRPr="0044736C">
        <w:rPr>
          <w:sz w:val="20"/>
        </w:rPr>
        <w:t xml:space="preserve"> vers des séances</w:t>
      </w:r>
      <w:r>
        <w:rPr>
          <w:sz w:val="20"/>
        </w:rPr>
        <w:t xml:space="preserve"> </w:t>
      </w:r>
      <w:r w:rsidRPr="0044736C">
        <w:rPr>
          <w:sz w:val="20"/>
        </w:rPr>
        <w:t>d’AP</w:t>
      </w:r>
      <w:r w:rsidR="001E5C22">
        <w:rPr>
          <w:sz w:val="20"/>
        </w:rPr>
        <w:t>S</w:t>
      </w:r>
      <w:r w:rsidRPr="0044736C">
        <w:rPr>
          <w:sz w:val="20"/>
        </w:rPr>
        <w:t>A.</w:t>
      </w:r>
    </w:p>
    <w:p w14:paraId="5741CB2F" w14:textId="77777777" w:rsidR="00F44D9F" w:rsidRDefault="00F44D9F" w:rsidP="0044736C">
      <w:pPr>
        <w:jc w:val="both"/>
        <w:rPr>
          <w:sz w:val="20"/>
        </w:rPr>
      </w:pPr>
      <w:r>
        <w:rPr>
          <w:sz w:val="20"/>
        </w:rPr>
        <w:t>Chaque patient est unique par rapport :</w:t>
      </w:r>
    </w:p>
    <w:p w14:paraId="121CAFE8" w14:textId="77777777" w:rsidR="00F44D9F" w:rsidRDefault="00F44D9F" w:rsidP="00595C81">
      <w:pPr>
        <w:pStyle w:val="Paragraphedeliste"/>
        <w:numPr>
          <w:ilvl w:val="0"/>
          <w:numId w:val="44"/>
        </w:numPr>
        <w:jc w:val="both"/>
        <w:rPr>
          <w:sz w:val="20"/>
        </w:rPr>
      </w:pPr>
      <w:r>
        <w:rPr>
          <w:sz w:val="20"/>
        </w:rPr>
        <w:t>A l’APS ;</w:t>
      </w:r>
    </w:p>
    <w:p w14:paraId="719504FC" w14:textId="77777777" w:rsidR="00F44D9F" w:rsidRDefault="00F44D9F" w:rsidP="00595C81">
      <w:pPr>
        <w:pStyle w:val="Paragraphedeliste"/>
        <w:numPr>
          <w:ilvl w:val="0"/>
          <w:numId w:val="44"/>
        </w:numPr>
        <w:jc w:val="both"/>
        <w:rPr>
          <w:sz w:val="20"/>
        </w:rPr>
      </w:pPr>
      <w:r>
        <w:rPr>
          <w:sz w:val="20"/>
        </w:rPr>
        <w:t>Aux traitements ;</w:t>
      </w:r>
    </w:p>
    <w:p w14:paraId="7CED301A" w14:textId="77777777" w:rsidR="00F44D9F" w:rsidRDefault="00F44D9F" w:rsidP="00595C81">
      <w:pPr>
        <w:pStyle w:val="Paragraphedeliste"/>
        <w:numPr>
          <w:ilvl w:val="0"/>
          <w:numId w:val="44"/>
        </w:numPr>
        <w:jc w:val="both"/>
        <w:rPr>
          <w:sz w:val="20"/>
        </w:rPr>
      </w:pPr>
      <w:r>
        <w:rPr>
          <w:sz w:val="20"/>
        </w:rPr>
        <w:t>A la maladie ;</w:t>
      </w:r>
    </w:p>
    <w:p w14:paraId="325B5FB0" w14:textId="77777777" w:rsidR="00F44D9F" w:rsidRDefault="00F44D9F" w:rsidP="00595C81">
      <w:pPr>
        <w:pStyle w:val="Paragraphedeliste"/>
        <w:numPr>
          <w:ilvl w:val="0"/>
          <w:numId w:val="44"/>
        </w:numPr>
        <w:jc w:val="both"/>
        <w:rPr>
          <w:sz w:val="20"/>
        </w:rPr>
      </w:pPr>
      <w:r>
        <w:rPr>
          <w:sz w:val="20"/>
        </w:rPr>
        <w:t>Au corps ;</w:t>
      </w:r>
    </w:p>
    <w:p w14:paraId="7672C1B8" w14:textId="77777777" w:rsidR="00F44D9F" w:rsidRDefault="00F44D9F" w:rsidP="00595C81">
      <w:pPr>
        <w:pStyle w:val="Paragraphedeliste"/>
        <w:numPr>
          <w:ilvl w:val="0"/>
          <w:numId w:val="44"/>
        </w:numPr>
        <w:jc w:val="both"/>
        <w:rPr>
          <w:sz w:val="20"/>
        </w:rPr>
      </w:pPr>
      <w:r>
        <w:rPr>
          <w:sz w:val="20"/>
        </w:rPr>
        <w:t>A ses origines socio-culturelles ;</w:t>
      </w:r>
    </w:p>
    <w:p w14:paraId="2B7EA76E" w14:textId="77777777" w:rsidR="00F44D9F" w:rsidRDefault="00F44D9F" w:rsidP="00595C81">
      <w:pPr>
        <w:pStyle w:val="Paragraphedeliste"/>
        <w:numPr>
          <w:ilvl w:val="0"/>
          <w:numId w:val="44"/>
        </w:numPr>
        <w:jc w:val="both"/>
        <w:rPr>
          <w:sz w:val="20"/>
        </w:rPr>
      </w:pPr>
      <w:r>
        <w:rPr>
          <w:sz w:val="20"/>
        </w:rPr>
        <w:t>Au travail ;</w:t>
      </w:r>
    </w:p>
    <w:p w14:paraId="34E9FCE8" w14:textId="77777777" w:rsidR="00F44D9F" w:rsidRDefault="00F44D9F" w:rsidP="00595C81">
      <w:pPr>
        <w:pStyle w:val="Paragraphedeliste"/>
        <w:numPr>
          <w:ilvl w:val="0"/>
          <w:numId w:val="44"/>
        </w:numPr>
        <w:jc w:val="both"/>
        <w:rPr>
          <w:sz w:val="20"/>
        </w:rPr>
      </w:pPr>
      <w:r>
        <w:rPr>
          <w:sz w:val="20"/>
        </w:rPr>
        <w:t>A la société, aux autres ;</w:t>
      </w:r>
    </w:p>
    <w:p w14:paraId="0F9810DF" w14:textId="07FEA7AB" w:rsidR="00F44D9F" w:rsidRDefault="00F44D9F" w:rsidP="00595C81">
      <w:pPr>
        <w:pStyle w:val="Paragraphedeliste"/>
        <w:numPr>
          <w:ilvl w:val="0"/>
          <w:numId w:val="44"/>
        </w:numPr>
        <w:jc w:val="both"/>
        <w:rPr>
          <w:sz w:val="20"/>
        </w:rPr>
      </w:pPr>
      <w:r>
        <w:rPr>
          <w:sz w:val="20"/>
        </w:rPr>
        <w:t>Au corps médical.</w:t>
      </w:r>
    </w:p>
    <w:p w14:paraId="57CC0484" w14:textId="4F72F874" w:rsidR="00F44D9F" w:rsidRDefault="0000040E" w:rsidP="00F44D9F">
      <w:pPr>
        <w:jc w:val="both"/>
        <w:rPr>
          <w:sz w:val="20"/>
        </w:rPr>
      </w:pPr>
      <w:r w:rsidRPr="00F9378C">
        <w:rPr>
          <w:noProof/>
          <w:sz w:val="20"/>
          <w:lang w:eastAsia="fr-FR"/>
        </w:rPr>
        <mc:AlternateContent>
          <mc:Choice Requires="wps">
            <w:drawing>
              <wp:anchor distT="0" distB="0" distL="114300" distR="114300" simplePos="0" relativeHeight="251663360" behindDoc="0" locked="0" layoutInCell="1" allowOverlap="1" wp14:anchorId="3CEE082D" wp14:editId="623C5FE2">
                <wp:simplePos x="0" y="0"/>
                <wp:positionH relativeFrom="column">
                  <wp:posOffset>-103505</wp:posOffset>
                </wp:positionH>
                <wp:positionV relativeFrom="paragraph">
                  <wp:posOffset>46355</wp:posOffset>
                </wp:positionV>
                <wp:extent cx="5943600" cy="1403985"/>
                <wp:effectExtent l="0" t="0" r="19050" b="2032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solidFill>
                          <a:schemeClr val="accent5">
                            <a:lumMod val="20000"/>
                            <a:lumOff val="80000"/>
                          </a:schemeClr>
                        </a:solidFill>
                        <a:ln w="9525">
                          <a:solidFill>
                            <a:srgbClr val="0070C0"/>
                          </a:solidFill>
                          <a:miter lim="800000"/>
                          <a:headEnd/>
                          <a:tailEnd/>
                        </a:ln>
                      </wps:spPr>
                      <wps:txbx>
                        <w:txbxContent>
                          <w:p w14:paraId="1BA2EB43" w14:textId="16F376C6" w:rsidR="00404D85" w:rsidRPr="00593AC9" w:rsidRDefault="00404D85" w:rsidP="00F44D9F">
                            <w:pPr>
                              <w:jc w:val="both"/>
                              <w:rPr>
                                <w:sz w:val="20"/>
                              </w:rPr>
                            </w:pPr>
                            <w:r>
                              <w:rPr>
                                <w:sz w:val="20"/>
                              </w:rPr>
                              <w:t>Notre objet est d’</w:t>
                            </w:r>
                            <w:r w:rsidRPr="00593AC9">
                              <w:rPr>
                                <w:sz w:val="20"/>
                              </w:rPr>
                              <w:t xml:space="preserve">accompagner </w:t>
                            </w:r>
                            <w:r>
                              <w:rPr>
                                <w:sz w:val="20"/>
                              </w:rPr>
                              <w:t>le patient</w:t>
                            </w:r>
                            <w:r w:rsidRPr="00593AC9">
                              <w:rPr>
                                <w:sz w:val="20"/>
                              </w:rPr>
                              <w:t xml:space="preserve"> pour</w:t>
                            </w:r>
                            <w:r>
                              <w:rPr>
                                <w:sz w:val="20"/>
                              </w:rPr>
                              <w:t xml:space="preserve"> l’aider à trouver</w:t>
                            </w:r>
                            <w:r w:rsidRPr="00593AC9">
                              <w:rPr>
                                <w:sz w:val="20"/>
                              </w:rPr>
                              <w:t xml:space="preserve"> « son » AP</w:t>
                            </w:r>
                            <w:r>
                              <w:rPr>
                                <w:sz w:val="20"/>
                              </w:rPr>
                              <w:t>S</w:t>
                            </w:r>
                            <w:r w:rsidRPr="00593AC9">
                              <w:rPr>
                                <w:sz w:val="20"/>
                              </w:rPr>
                              <w:t>A, « sa » façon</w:t>
                            </w:r>
                            <w:r>
                              <w:rPr>
                                <w:sz w:val="20"/>
                              </w:rPr>
                              <w:t xml:space="preserve"> </w:t>
                            </w:r>
                            <w:r w:rsidRPr="00593AC9">
                              <w:rPr>
                                <w:sz w:val="20"/>
                              </w:rPr>
                              <w:t>de la pratiquer, et qu’elle s’inscrive</w:t>
                            </w:r>
                            <w:r>
                              <w:rPr>
                                <w:sz w:val="20"/>
                              </w:rPr>
                              <w:t xml:space="preserve"> </w:t>
                            </w:r>
                            <w:r w:rsidRPr="00593AC9">
                              <w:rPr>
                                <w:sz w:val="20"/>
                              </w:rPr>
                              <w:t>dans ses habitudes de vie</w:t>
                            </w:r>
                            <w:r>
                              <w:rPr>
                                <w:sz w:val="20"/>
                              </w:rPr>
                              <w:t>,</w:t>
                            </w:r>
                            <w:r w:rsidRPr="00593AC9">
                              <w:rPr>
                                <w:sz w:val="20"/>
                              </w:rPr>
                              <w:t xml:space="preserve"> dans son</w:t>
                            </w:r>
                            <w:r>
                              <w:rPr>
                                <w:sz w:val="20"/>
                              </w:rPr>
                              <w:t xml:space="preserve"> </w:t>
                            </w:r>
                            <w:r w:rsidRPr="00593AC9">
                              <w:rPr>
                                <w:sz w:val="20"/>
                              </w:rPr>
                              <w:t>projet de soin et de vie.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EE082D" id="_x0000_s1032" type="#_x0000_t202" style="position:absolute;left:0;text-align:left;margin-left:-8.15pt;margin-top:3.65pt;width:468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" fillcolor="#daeef3 [664]" strokecolor="#0070c0">
                <v:textbox style="mso-fit-shape-to-text:t">
                  <w:txbxContent>
                    <w:p w14:paraId="1BA2EB43" w14:textId="16F376C6" w:rsidR="00404D85" w:rsidRPr="00593AC9" w:rsidRDefault="00404D85" w:rsidP="00F44D9F">
                      <w:pPr>
                        <w:jc w:val="both"/>
                        <w:rPr>
                          <w:sz w:val="20"/>
                        </w:rPr>
                      </w:pPr>
                      <w:r>
                        <w:rPr>
                          <w:sz w:val="20"/>
                        </w:rPr>
                        <w:t>Notre objet est d’</w:t>
                      </w:r>
                      <w:r w:rsidRPr="00593AC9">
                        <w:rPr>
                          <w:sz w:val="20"/>
                        </w:rPr>
                        <w:t xml:space="preserve">accompagner </w:t>
                      </w:r>
                      <w:r>
                        <w:rPr>
                          <w:sz w:val="20"/>
                        </w:rPr>
                        <w:t>le patient</w:t>
                      </w:r>
                      <w:r w:rsidRPr="00593AC9">
                        <w:rPr>
                          <w:sz w:val="20"/>
                        </w:rPr>
                        <w:t xml:space="preserve"> pour</w:t>
                      </w:r>
                      <w:r>
                        <w:rPr>
                          <w:sz w:val="20"/>
                        </w:rPr>
                        <w:t xml:space="preserve"> l’aider à trouver</w:t>
                      </w:r>
                      <w:r w:rsidRPr="00593AC9">
                        <w:rPr>
                          <w:sz w:val="20"/>
                        </w:rPr>
                        <w:t xml:space="preserve"> « son » AP</w:t>
                      </w:r>
                      <w:r>
                        <w:rPr>
                          <w:sz w:val="20"/>
                        </w:rPr>
                        <w:t>S</w:t>
                      </w:r>
                      <w:r w:rsidRPr="00593AC9">
                        <w:rPr>
                          <w:sz w:val="20"/>
                        </w:rPr>
                        <w:t>A, « sa » façon</w:t>
                      </w:r>
                      <w:r>
                        <w:rPr>
                          <w:sz w:val="20"/>
                        </w:rPr>
                        <w:t xml:space="preserve"> </w:t>
                      </w:r>
                      <w:r w:rsidRPr="00593AC9">
                        <w:rPr>
                          <w:sz w:val="20"/>
                        </w:rPr>
                        <w:t>de la pratiquer, et qu’elle s’inscrive</w:t>
                      </w:r>
                      <w:r>
                        <w:rPr>
                          <w:sz w:val="20"/>
                        </w:rPr>
                        <w:t xml:space="preserve"> </w:t>
                      </w:r>
                      <w:r w:rsidRPr="00593AC9">
                        <w:rPr>
                          <w:sz w:val="20"/>
                        </w:rPr>
                        <w:t>dans ses habitudes de vie</w:t>
                      </w:r>
                      <w:r>
                        <w:rPr>
                          <w:sz w:val="20"/>
                        </w:rPr>
                        <w:t>,</w:t>
                      </w:r>
                      <w:r w:rsidRPr="00593AC9">
                        <w:rPr>
                          <w:sz w:val="20"/>
                        </w:rPr>
                        <w:t xml:space="preserve"> dans son</w:t>
                      </w:r>
                      <w:r>
                        <w:rPr>
                          <w:sz w:val="20"/>
                        </w:rPr>
                        <w:t xml:space="preserve"> </w:t>
                      </w:r>
                      <w:r w:rsidRPr="00593AC9">
                        <w:rPr>
                          <w:sz w:val="20"/>
                        </w:rPr>
                        <w:t>projet de soin et de vie.</w:t>
                      </w:r>
                    </w:p>
                  </w:txbxContent>
                </v:textbox>
              </v:shape>
            </w:pict>
          </mc:Fallback>
        </mc:AlternateContent>
      </w:r>
    </w:p>
    <w:p w14:paraId="48D61D0F" w14:textId="77777777" w:rsidR="00F44D9F" w:rsidRDefault="00F44D9F" w:rsidP="00F44D9F">
      <w:pPr>
        <w:jc w:val="both"/>
        <w:rPr>
          <w:sz w:val="20"/>
        </w:rPr>
      </w:pPr>
    </w:p>
    <w:p w14:paraId="60094C70" w14:textId="3468FA4E" w:rsidR="00CA69BF" w:rsidRDefault="00CA69BF">
      <w:pPr>
        <w:spacing w:before="0" w:after="0"/>
        <w:rPr>
          <w:sz w:val="20"/>
        </w:rPr>
      </w:pPr>
    </w:p>
    <w:p w14:paraId="5FC63C94" w14:textId="77777777" w:rsidR="002744B1" w:rsidRDefault="002744B1" w:rsidP="002744B1">
      <w:pPr>
        <w:pStyle w:val="H3"/>
      </w:pPr>
      <w:r>
        <w:t>Le p</w:t>
      </w:r>
      <w:r w:rsidRPr="0044736C">
        <w:t>atient</w:t>
      </w:r>
      <w:r>
        <w:t xml:space="preserve"> </w:t>
      </w:r>
      <w:proofErr w:type="spellStart"/>
      <w:r>
        <w:t>adulte</w:t>
      </w:r>
      <w:proofErr w:type="spellEnd"/>
    </w:p>
    <w:p w14:paraId="530ED614" w14:textId="77777777" w:rsidR="00012FE7" w:rsidRPr="00920E18" w:rsidRDefault="002744B1" w:rsidP="00012FE7">
      <w:pPr>
        <w:jc w:val="both"/>
        <w:rPr>
          <w:sz w:val="20"/>
        </w:rPr>
      </w:pPr>
      <w:r>
        <w:rPr>
          <w:sz w:val="20"/>
        </w:rPr>
        <w:t>Nous reprendrons tout ou partie des activités destinées au jeune patient, augmentée de t</w:t>
      </w:r>
      <w:r w:rsidR="00012FE7" w:rsidRPr="00920E18">
        <w:rPr>
          <w:sz w:val="20"/>
        </w:rPr>
        <w:t>rois types de situations</w:t>
      </w:r>
      <w:r>
        <w:rPr>
          <w:sz w:val="20"/>
        </w:rPr>
        <w:t> :</w:t>
      </w:r>
    </w:p>
    <w:p w14:paraId="7B378EB6" w14:textId="77777777" w:rsidR="00012FE7" w:rsidRDefault="00012FE7" w:rsidP="00595C81">
      <w:pPr>
        <w:pStyle w:val="Paragraphedeliste"/>
        <w:numPr>
          <w:ilvl w:val="0"/>
          <w:numId w:val="33"/>
        </w:numPr>
        <w:jc w:val="both"/>
        <w:rPr>
          <w:sz w:val="20"/>
        </w:rPr>
      </w:pPr>
      <w:r>
        <w:rPr>
          <w:sz w:val="20"/>
        </w:rPr>
        <w:t>L</w:t>
      </w:r>
      <w:r w:rsidRPr="00012FE7">
        <w:rPr>
          <w:sz w:val="20"/>
        </w:rPr>
        <w:t>es exercices o</w:t>
      </w:r>
      <w:r w:rsidR="00920E18">
        <w:rPr>
          <w:sz w:val="20"/>
        </w:rPr>
        <w:t>ù</w:t>
      </w:r>
      <w:r w:rsidRPr="00012FE7">
        <w:rPr>
          <w:sz w:val="20"/>
        </w:rPr>
        <w:t xml:space="preserve"> un </w:t>
      </w:r>
      <w:r w:rsidR="007024C5">
        <w:rPr>
          <w:sz w:val="20"/>
        </w:rPr>
        <w:t>EMS</w:t>
      </w:r>
      <w:r w:rsidRPr="00012FE7">
        <w:rPr>
          <w:sz w:val="20"/>
        </w:rPr>
        <w:t xml:space="preserve"> permet </w:t>
      </w:r>
      <w:r w:rsidR="004F083D">
        <w:rPr>
          <w:sz w:val="20"/>
        </w:rPr>
        <w:t>au patient</w:t>
      </w:r>
      <w:r w:rsidRPr="00012FE7">
        <w:rPr>
          <w:sz w:val="20"/>
        </w:rPr>
        <w:t xml:space="preserve"> de découvrir et de mettre en place ses propres solutions face à un but poursuivi. Ces situations permettent de simplifier </w:t>
      </w:r>
      <w:r>
        <w:rPr>
          <w:sz w:val="20"/>
        </w:rPr>
        <w:t xml:space="preserve">les informations pour </w:t>
      </w:r>
      <w:r w:rsidR="004F083D">
        <w:rPr>
          <w:sz w:val="20"/>
        </w:rPr>
        <w:t>le patient</w:t>
      </w:r>
      <w:r>
        <w:rPr>
          <w:sz w:val="20"/>
        </w:rPr>
        <w:t> ;</w:t>
      </w:r>
    </w:p>
    <w:p w14:paraId="1D6AC6F8" w14:textId="77777777" w:rsidR="00012FE7" w:rsidRDefault="00012FE7" w:rsidP="00595C81">
      <w:pPr>
        <w:pStyle w:val="Paragraphedeliste"/>
        <w:numPr>
          <w:ilvl w:val="0"/>
          <w:numId w:val="33"/>
        </w:numPr>
        <w:jc w:val="both"/>
        <w:rPr>
          <w:sz w:val="20"/>
        </w:rPr>
      </w:pPr>
      <w:r w:rsidRPr="00012FE7">
        <w:rPr>
          <w:sz w:val="20"/>
        </w:rPr>
        <w:t>Les situations de partenaires ou « gammes » permettront par la répétition de consolider d</w:t>
      </w:r>
      <w:r>
        <w:rPr>
          <w:sz w:val="20"/>
        </w:rPr>
        <w:t>es habiletés acquises ;</w:t>
      </w:r>
    </w:p>
    <w:p w14:paraId="245FCC78" w14:textId="77777777" w:rsidR="00012FE7" w:rsidRPr="00012FE7" w:rsidRDefault="00012FE7" w:rsidP="00595C81">
      <w:pPr>
        <w:pStyle w:val="Paragraphedeliste"/>
        <w:numPr>
          <w:ilvl w:val="0"/>
          <w:numId w:val="33"/>
        </w:numPr>
        <w:jc w:val="both"/>
        <w:rPr>
          <w:sz w:val="20"/>
        </w:rPr>
      </w:pPr>
      <w:r w:rsidRPr="00012FE7">
        <w:rPr>
          <w:sz w:val="20"/>
        </w:rPr>
        <w:t xml:space="preserve">Enfin les </w:t>
      </w:r>
      <w:r w:rsidR="009B7AB6">
        <w:rPr>
          <w:sz w:val="20"/>
        </w:rPr>
        <w:t>jeux en</w:t>
      </w:r>
      <w:r w:rsidRPr="00012FE7">
        <w:rPr>
          <w:sz w:val="20"/>
        </w:rPr>
        <w:t xml:space="preserve"> situations d’opposition avec des règles aménagées constitueront des moments de réinvestissement de nouvelles acquisitions.</w:t>
      </w:r>
    </w:p>
    <w:p w14:paraId="0A33F02A" w14:textId="77777777" w:rsidR="00920E18" w:rsidRPr="00920E18" w:rsidRDefault="00920E18" w:rsidP="00012FE7">
      <w:pPr>
        <w:jc w:val="both"/>
        <w:rPr>
          <w:sz w:val="20"/>
        </w:rPr>
      </w:pPr>
      <w:r w:rsidRPr="00920E18">
        <w:rPr>
          <w:sz w:val="20"/>
        </w:rPr>
        <w:t xml:space="preserve">Chaque séance s’appuie sur le concept </w:t>
      </w:r>
      <w:r>
        <w:rPr>
          <w:sz w:val="20"/>
        </w:rPr>
        <w:t>de l’apprentissage</w:t>
      </w:r>
      <w:r w:rsidRPr="00920E18">
        <w:rPr>
          <w:sz w:val="20"/>
        </w:rPr>
        <w:t>, et s’organise comme suit :</w:t>
      </w:r>
    </w:p>
    <w:p w14:paraId="05912333" w14:textId="77777777" w:rsidR="00920E18" w:rsidRPr="00920E18" w:rsidRDefault="00920E18" w:rsidP="00920E18">
      <w:pPr>
        <w:jc w:val="both"/>
        <w:rPr>
          <w:b/>
          <w:sz w:val="20"/>
        </w:rPr>
      </w:pPr>
      <w:r w:rsidRPr="00920E18">
        <w:rPr>
          <w:b/>
          <w:sz w:val="20"/>
        </w:rPr>
        <w:t>Conception :</w:t>
      </w:r>
    </w:p>
    <w:p w14:paraId="2C0007E3" w14:textId="77777777" w:rsidR="004F083D" w:rsidRPr="00920E18" w:rsidRDefault="004F083D" w:rsidP="00595C81">
      <w:pPr>
        <w:pStyle w:val="Paragraphedeliste"/>
        <w:numPr>
          <w:ilvl w:val="0"/>
          <w:numId w:val="39"/>
        </w:numPr>
        <w:jc w:val="both"/>
        <w:rPr>
          <w:sz w:val="20"/>
        </w:rPr>
      </w:pPr>
      <w:r w:rsidRPr="00920E18">
        <w:rPr>
          <w:sz w:val="20"/>
        </w:rPr>
        <w:t>Développement des habilités physiques générales</w:t>
      </w:r>
      <w:r>
        <w:rPr>
          <w:sz w:val="20"/>
        </w:rPr>
        <w:t> ;</w:t>
      </w:r>
    </w:p>
    <w:p w14:paraId="183B5753" w14:textId="77777777" w:rsidR="004F083D" w:rsidRPr="00920E18" w:rsidRDefault="004F083D" w:rsidP="00595C81">
      <w:pPr>
        <w:pStyle w:val="Paragraphedeliste"/>
        <w:numPr>
          <w:ilvl w:val="0"/>
          <w:numId w:val="39"/>
        </w:numPr>
        <w:jc w:val="both"/>
        <w:rPr>
          <w:sz w:val="20"/>
        </w:rPr>
      </w:pPr>
      <w:r w:rsidRPr="00920E18">
        <w:rPr>
          <w:sz w:val="20"/>
        </w:rPr>
        <w:t>Développement des habilités mentales générales</w:t>
      </w:r>
      <w:r>
        <w:rPr>
          <w:sz w:val="20"/>
        </w:rPr>
        <w:t> ;</w:t>
      </w:r>
    </w:p>
    <w:p w14:paraId="3791C60C" w14:textId="77777777" w:rsidR="00920E18" w:rsidRPr="00920E18" w:rsidRDefault="00920E18" w:rsidP="00595C81">
      <w:pPr>
        <w:pStyle w:val="Paragraphedeliste"/>
        <w:numPr>
          <w:ilvl w:val="0"/>
          <w:numId w:val="39"/>
        </w:numPr>
        <w:jc w:val="both"/>
        <w:rPr>
          <w:sz w:val="20"/>
        </w:rPr>
      </w:pPr>
      <w:r w:rsidRPr="00920E18">
        <w:rPr>
          <w:sz w:val="20"/>
        </w:rPr>
        <w:t xml:space="preserve">Découverte </w:t>
      </w:r>
      <w:r w:rsidR="004F083D">
        <w:rPr>
          <w:sz w:val="20"/>
        </w:rPr>
        <w:t xml:space="preserve">des </w:t>
      </w:r>
      <w:r w:rsidRPr="00920E18">
        <w:rPr>
          <w:sz w:val="20"/>
        </w:rPr>
        <w:t>techniques de base</w:t>
      </w:r>
      <w:r w:rsidR="004F083D">
        <w:rPr>
          <w:sz w:val="20"/>
        </w:rPr>
        <w:t> ;</w:t>
      </w:r>
    </w:p>
    <w:p w14:paraId="6E678B5B" w14:textId="77777777" w:rsidR="00920E18" w:rsidRPr="00920E18" w:rsidRDefault="00920E18" w:rsidP="00595C81">
      <w:pPr>
        <w:pStyle w:val="Paragraphedeliste"/>
        <w:numPr>
          <w:ilvl w:val="0"/>
          <w:numId w:val="39"/>
        </w:numPr>
        <w:jc w:val="both"/>
        <w:rPr>
          <w:sz w:val="20"/>
        </w:rPr>
      </w:pPr>
      <w:r w:rsidRPr="00920E18">
        <w:rPr>
          <w:sz w:val="20"/>
        </w:rPr>
        <w:t>Découverte des coups de base</w:t>
      </w:r>
      <w:r w:rsidR="004F083D">
        <w:rPr>
          <w:sz w:val="20"/>
        </w:rPr>
        <w:t> ;</w:t>
      </w:r>
    </w:p>
    <w:p w14:paraId="155A0976" w14:textId="77777777" w:rsidR="00920E18" w:rsidRPr="00920E18" w:rsidRDefault="00920E18" w:rsidP="00595C81">
      <w:pPr>
        <w:pStyle w:val="Paragraphedeliste"/>
        <w:numPr>
          <w:ilvl w:val="0"/>
          <w:numId w:val="39"/>
        </w:numPr>
        <w:jc w:val="both"/>
        <w:rPr>
          <w:sz w:val="20"/>
        </w:rPr>
      </w:pPr>
      <w:r w:rsidRPr="00920E18">
        <w:rPr>
          <w:sz w:val="20"/>
        </w:rPr>
        <w:t xml:space="preserve">Sécurité (lunettes, effectifs sur le </w:t>
      </w:r>
      <w:r w:rsidR="00F9378C">
        <w:rPr>
          <w:sz w:val="20"/>
        </w:rPr>
        <w:t>terrain</w:t>
      </w:r>
      <w:r w:rsidRPr="00920E18">
        <w:rPr>
          <w:sz w:val="20"/>
        </w:rPr>
        <w:t>)</w:t>
      </w:r>
      <w:r>
        <w:rPr>
          <w:sz w:val="20"/>
        </w:rPr>
        <w:t>.</w:t>
      </w:r>
    </w:p>
    <w:p w14:paraId="3A29C0D2" w14:textId="77777777" w:rsidR="00920E18" w:rsidRPr="00920E18" w:rsidRDefault="004F083D" w:rsidP="00920E18">
      <w:pPr>
        <w:jc w:val="both"/>
        <w:rPr>
          <w:sz w:val="20"/>
        </w:rPr>
      </w:pPr>
      <w:r w:rsidRPr="00683D51">
        <w:rPr>
          <w:b/>
          <w:sz w:val="20"/>
        </w:rPr>
        <w:t>Nombre de séances hebdomadaires :</w:t>
      </w:r>
      <w:r w:rsidRPr="00683D51">
        <w:rPr>
          <w:sz w:val="20"/>
        </w:rPr>
        <w:t xml:space="preserve"> </w:t>
      </w:r>
      <w:r>
        <w:rPr>
          <w:sz w:val="20"/>
        </w:rPr>
        <w:t>3 séances recommandées.</w:t>
      </w:r>
    </w:p>
    <w:p w14:paraId="6ED700AB" w14:textId="77777777" w:rsidR="004F083D" w:rsidRPr="00683D51" w:rsidRDefault="004F083D" w:rsidP="004F083D">
      <w:pPr>
        <w:jc w:val="both"/>
        <w:rPr>
          <w:sz w:val="20"/>
        </w:rPr>
      </w:pPr>
      <w:r w:rsidRPr="00683D51">
        <w:rPr>
          <w:b/>
          <w:sz w:val="20"/>
        </w:rPr>
        <w:t>Durée de séance :</w:t>
      </w:r>
      <w:r w:rsidRPr="00683D51">
        <w:rPr>
          <w:sz w:val="20"/>
        </w:rPr>
        <w:t xml:space="preserve"> </w:t>
      </w:r>
      <w:r>
        <w:rPr>
          <w:sz w:val="20"/>
        </w:rPr>
        <w:t>de 10-20 à 40-60 minutes</w:t>
      </w:r>
      <w:r w:rsidRPr="00683D51">
        <w:rPr>
          <w:sz w:val="20"/>
        </w:rPr>
        <w:t xml:space="preserve"> = volume horaire conseillé pour élaborer tous les thèmes du développement en 1 séance</w:t>
      </w:r>
      <w:r>
        <w:rPr>
          <w:sz w:val="20"/>
        </w:rPr>
        <w:t>.</w:t>
      </w:r>
    </w:p>
    <w:p w14:paraId="49418BCB" w14:textId="77777777" w:rsidR="00920E18" w:rsidRPr="00920E18" w:rsidRDefault="004F083D" w:rsidP="004F083D">
      <w:pPr>
        <w:jc w:val="both"/>
        <w:rPr>
          <w:sz w:val="20"/>
        </w:rPr>
      </w:pPr>
      <w:r w:rsidRPr="00683D51">
        <w:rPr>
          <w:b/>
          <w:sz w:val="20"/>
        </w:rPr>
        <w:t>Effectif :</w:t>
      </w:r>
      <w:r w:rsidRPr="00683D51">
        <w:rPr>
          <w:sz w:val="20"/>
        </w:rPr>
        <w:t xml:space="preserve"> 8 </w:t>
      </w:r>
      <w:r>
        <w:rPr>
          <w:sz w:val="20"/>
        </w:rPr>
        <w:t>à 10 patients maximum</w:t>
      </w:r>
      <w:r w:rsidRPr="00683D51">
        <w:rPr>
          <w:sz w:val="20"/>
        </w:rPr>
        <w:t xml:space="preserve"> sur </w:t>
      </w:r>
      <w:r>
        <w:rPr>
          <w:sz w:val="20"/>
        </w:rPr>
        <w:t>4 terrains</w:t>
      </w:r>
      <w:r w:rsidRPr="00683D51">
        <w:rPr>
          <w:sz w:val="20"/>
        </w:rPr>
        <w:t xml:space="preserve"> =&gt; SECURITE</w:t>
      </w:r>
      <w:r>
        <w:rPr>
          <w:sz w:val="20"/>
        </w:rPr>
        <w:t>.</w:t>
      </w:r>
    </w:p>
    <w:p w14:paraId="729CC555" w14:textId="77777777" w:rsidR="00920E18" w:rsidRPr="00920E18" w:rsidRDefault="00920E18" w:rsidP="00920E18">
      <w:pPr>
        <w:jc w:val="both"/>
        <w:rPr>
          <w:b/>
          <w:sz w:val="20"/>
        </w:rPr>
      </w:pPr>
      <w:r w:rsidRPr="00920E18">
        <w:rPr>
          <w:b/>
          <w:sz w:val="20"/>
        </w:rPr>
        <w:t>Exercices :</w:t>
      </w:r>
    </w:p>
    <w:p w14:paraId="034B3EE0" w14:textId="77777777" w:rsidR="004F083D" w:rsidRDefault="004F083D" w:rsidP="00595C81">
      <w:pPr>
        <w:pStyle w:val="Paragraphedeliste"/>
        <w:numPr>
          <w:ilvl w:val="0"/>
          <w:numId w:val="40"/>
        </w:numPr>
        <w:jc w:val="both"/>
        <w:rPr>
          <w:sz w:val="20"/>
        </w:rPr>
      </w:pPr>
      <w:r>
        <w:rPr>
          <w:sz w:val="20"/>
        </w:rPr>
        <w:t xml:space="preserve">Appareils (vélos, tapis, rameurs, </w:t>
      </w:r>
      <w:r w:rsidR="003303BE">
        <w:rPr>
          <w:sz w:val="20"/>
        </w:rPr>
        <w:t>etc.</w:t>
      </w:r>
      <w:r>
        <w:rPr>
          <w:sz w:val="20"/>
        </w:rPr>
        <w:t>) </w:t>
      </w:r>
      <w:r w:rsidRPr="00A712CE">
        <w:rPr>
          <w:sz w:val="20"/>
        </w:rPr>
        <w:t>: 5 à 15 min par exercice maximum</w:t>
      </w:r>
      <w:r>
        <w:rPr>
          <w:sz w:val="20"/>
        </w:rPr>
        <w:t> ;</w:t>
      </w:r>
    </w:p>
    <w:p w14:paraId="78B7C78D" w14:textId="77777777" w:rsidR="004F083D" w:rsidRPr="00A712CE" w:rsidRDefault="004F083D" w:rsidP="00595C81">
      <w:pPr>
        <w:pStyle w:val="Paragraphedeliste"/>
        <w:numPr>
          <w:ilvl w:val="0"/>
          <w:numId w:val="40"/>
        </w:numPr>
        <w:jc w:val="both"/>
        <w:rPr>
          <w:sz w:val="20"/>
        </w:rPr>
      </w:pPr>
      <w:r>
        <w:rPr>
          <w:sz w:val="20"/>
        </w:rPr>
        <w:t>Terrain</w:t>
      </w:r>
      <w:r w:rsidRPr="00A712CE">
        <w:rPr>
          <w:sz w:val="20"/>
        </w:rPr>
        <w:t>s : 5 à 15 min par exercice maximum</w:t>
      </w:r>
      <w:r>
        <w:rPr>
          <w:sz w:val="20"/>
        </w:rPr>
        <w:t> ;</w:t>
      </w:r>
    </w:p>
    <w:p w14:paraId="3D6F648F" w14:textId="77777777" w:rsidR="004F083D" w:rsidRPr="00A712CE" w:rsidRDefault="004F083D" w:rsidP="00595C81">
      <w:pPr>
        <w:pStyle w:val="Paragraphedeliste"/>
        <w:numPr>
          <w:ilvl w:val="0"/>
          <w:numId w:val="40"/>
        </w:numPr>
        <w:jc w:val="both"/>
        <w:rPr>
          <w:sz w:val="20"/>
        </w:rPr>
      </w:pPr>
      <w:r w:rsidRPr="00A712CE">
        <w:rPr>
          <w:sz w:val="20"/>
        </w:rPr>
        <w:t>Variés : Explorer tous les</w:t>
      </w:r>
      <w:r>
        <w:rPr>
          <w:sz w:val="20"/>
        </w:rPr>
        <w:t xml:space="preserve"> objectifs recherchés</w:t>
      </w:r>
      <w:r w:rsidRPr="00A712CE">
        <w:rPr>
          <w:sz w:val="20"/>
        </w:rPr>
        <w:t xml:space="preserve"> (</w:t>
      </w:r>
      <w:r>
        <w:rPr>
          <w:sz w:val="20"/>
        </w:rPr>
        <w:t>respiration, posture, capacité respiratoire, dynamique du mouvement, endurance, équilibre, fatigue) ;</w:t>
      </w:r>
    </w:p>
    <w:p w14:paraId="7571A7EC" w14:textId="77777777" w:rsidR="00920E18" w:rsidRPr="00920E18" w:rsidRDefault="00920E18" w:rsidP="00595C81">
      <w:pPr>
        <w:pStyle w:val="Paragraphedeliste"/>
        <w:numPr>
          <w:ilvl w:val="0"/>
          <w:numId w:val="40"/>
        </w:numPr>
        <w:jc w:val="both"/>
        <w:rPr>
          <w:sz w:val="20"/>
        </w:rPr>
      </w:pPr>
      <w:r w:rsidRPr="00920E18">
        <w:rPr>
          <w:sz w:val="20"/>
        </w:rPr>
        <w:t>Thématisés : la séance doit élaborer un thème et le respecter</w:t>
      </w:r>
      <w:r w:rsidR="004F083D">
        <w:rPr>
          <w:sz w:val="20"/>
        </w:rPr>
        <w:t> ;</w:t>
      </w:r>
    </w:p>
    <w:p w14:paraId="2444111B" w14:textId="77777777" w:rsidR="00920E18" w:rsidRPr="00920E18" w:rsidRDefault="00920E18" w:rsidP="00595C81">
      <w:pPr>
        <w:pStyle w:val="Paragraphedeliste"/>
        <w:numPr>
          <w:ilvl w:val="0"/>
          <w:numId w:val="40"/>
        </w:numPr>
        <w:jc w:val="both"/>
        <w:rPr>
          <w:sz w:val="20"/>
        </w:rPr>
      </w:pPr>
      <w:r w:rsidRPr="00920E18">
        <w:rPr>
          <w:sz w:val="20"/>
        </w:rPr>
        <w:t xml:space="preserve">Répétés : le geste doit être reproduit un maximum de fois pour être </w:t>
      </w:r>
      <w:r w:rsidR="004F083D">
        <w:rPr>
          <w:sz w:val="20"/>
        </w:rPr>
        <w:t>maîtrisé ;</w:t>
      </w:r>
    </w:p>
    <w:p w14:paraId="625102C3" w14:textId="77777777" w:rsidR="00920E18" w:rsidRPr="00920E18" w:rsidRDefault="00920E18" w:rsidP="00595C81">
      <w:pPr>
        <w:pStyle w:val="Paragraphedeliste"/>
        <w:numPr>
          <w:ilvl w:val="0"/>
          <w:numId w:val="40"/>
        </w:numPr>
        <w:jc w:val="both"/>
        <w:rPr>
          <w:sz w:val="20"/>
        </w:rPr>
      </w:pPr>
      <w:r w:rsidRPr="00920E18">
        <w:rPr>
          <w:sz w:val="20"/>
        </w:rPr>
        <w:t xml:space="preserve">Évolutifs : Simplifier ou complexifier les exercices (cibles, distribution, </w:t>
      </w:r>
      <w:r w:rsidR="00510CC4" w:rsidRPr="00920E18">
        <w:rPr>
          <w:sz w:val="20"/>
        </w:rPr>
        <w:t>position, …</w:t>
      </w:r>
      <w:r w:rsidRPr="00920E18">
        <w:rPr>
          <w:sz w:val="20"/>
        </w:rPr>
        <w:t>)</w:t>
      </w:r>
      <w:r>
        <w:rPr>
          <w:sz w:val="20"/>
        </w:rPr>
        <w:t>.</w:t>
      </w:r>
    </w:p>
    <w:p w14:paraId="58E3D764" w14:textId="77777777" w:rsidR="00920E18" w:rsidRPr="00920E18" w:rsidRDefault="00920E18" w:rsidP="00595C81">
      <w:pPr>
        <w:pStyle w:val="Paragraphedeliste"/>
        <w:numPr>
          <w:ilvl w:val="0"/>
          <w:numId w:val="40"/>
        </w:numPr>
        <w:jc w:val="both"/>
        <w:rPr>
          <w:sz w:val="20"/>
        </w:rPr>
      </w:pPr>
      <w:r w:rsidRPr="00920E18">
        <w:rPr>
          <w:sz w:val="20"/>
        </w:rPr>
        <w:t>Corrigés : Choisir un élément qui pose problème et le régler</w:t>
      </w:r>
      <w:r w:rsidR="004F083D">
        <w:rPr>
          <w:sz w:val="20"/>
        </w:rPr>
        <w:t> ;</w:t>
      </w:r>
    </w:p>
    <w:p w14:paraId="37CB0E64" w14:textId="77777777" w:rsidR="00920E18" w:rsidRPr="00920E18" w:rsidRDefault="00920E18" w:rsidP="00595C81">
      <w:pPr>
        <w:pStyle w:val="Paragraphedeliste"/>
        <w:numPr>
          <w:ilvl w:val="0"/>
          <w:numId w:val="40"/>
        </w:numPr>
        <w:jc w:val="both"/>
        <w:rPr>
          <w:sz w:val="20"/>
        </w:rPr>
      </w:pPr>
      <w:r w:rsidRPr="00920E18">
        <w:rPr>
          <w:sz w:val="20"/>
        </w:rPr>
        <w:t xml:space="preserve">Imagés : </w:t>
      </w:r>
      <w:r w:rsidR="004F083D" w:rsidRPr="00A712CE">
        <w:rPr>
          <w:sz w:val="20"/>
        </w:rPr>
        <w:t>Concrétisation de l’exercice et des conseils</w:t>
      </w:r>
      <w:r w:rsidR="004F083D">
        <w:rPr>
          <w:sz w:val="20"/>
        </w:rPr>
        <w:t xml:space="preserve"> (d</w:t>
      </w:r>
      <w:r w:rsidR="004F083D" w:rsidRPr="00A712CE">
        <w:rPr>
          <w:sz w:val="20"/>
        </w:rPr>
        <w:t>émo</w:t>
      </w:r>
      <w:r w:rsidR="004F083D">
        <w:rPr>
          <w:sz w:val="20"/>
        </w:rPr>
        <w:t>nstration</w:t>
      </w:r>
      <w:r w:rsidR="004F083D" w:rsidRPr="00A712CE">
        <w:rPr>
          <w:sz w:val="20"/>
        </w:rPr>
        <w:t>)</w:t>
      </w:r>
      <w:r w:rsidR="004F083D">
        <w:rPr>
          <w:sz w:val="20"/>
        </w:rPr>
        <w:t> ;</w:t>
      </w:r>
    </w:p>
    <w:p w14:paraId="03F3DDDC" w14:textId="77777777" w:rsidR="00920E18" w:rsidRPr="00920E18" w:rsidRDefault="00920E18" w:rsidP="00595C81">
      <w:pPr>
        <w:pStyle w:val="Paragraphedeliste"/>
        <w:numPr>
          <w:ilvl w:val="0"/>
          <w:numId w:val="40"/>
        </w:numPr>
        <w:jc w:val="both"/>
        <w:rPr>
          <w:sz w:val="20"/>
        </w:rPr>
      </w:pPr>
      <w:r w:rsidRPr="00920E18">
        <w:rPr>
          <w:sz w:val="20"/>
        </w:rPr>
        <w:lastRenderedPageBreak/>
        <w:t xml:space="preserve">Ludiques : toujours s’assurer de la notion de plaisir chez </w:t>
      </w:r>
      <w:r w:rsidR="004F083D">
        <w:rPr>
          <w:sz w:val="20"/>
        </w:rPr>
        <w:t>le patient</w:t>
      </w:r>
      <w:r w:rsidRPr="00920E18">
        <w:rPr>
          <w:sz w:val="20"/>
        </w:rPr>
        <w:t xml:space="preserve"> (finir en jeux)</w:t>
      </w:r>
      <w:r w:rsidR="004F083D">
        <w:rPr>
          <w:sz w:val="20"/>
        </w:rPr>
        <w:t> ;</w:t>
      </w:r>
    </w:p>
    <w:p w14:paraId="3D92F7FF" w14:textId="77777777" w:rsidR="00920E18" w:rsidRPr="00920E18" w:rsidRDefault="00920E18" w:rsidP="00595C81">
      <w:pPr>
        <w:pStyle w:val="Paragraphedeliste"/>
        <w:numPr>
          <w:ilvl w:val="0"/>
          <w:numId w:val="40"/>
        </w:numPr>
        <w:jc w:val="both"/>
        <w:rPr>
          <w:sz w:val="20"/>
        </w:rPr>
      </w:pPr>
      <w:r w:rsidRPr="00920E18">
        <w:rPr>
          <w:sz w:val="20"/>
        </w:rPr>
        <w:t>Sécurisés : Surveillance perpétuelle et aménagement matériel et humain</w:t>
      </w:r>
      <w:r w:rsidR="004F083D">
        <w:rPr>
          <w:sz w:val="20"/>
        </w:rPr>
        <w:t>.</w:t>
      </w:r>
    </w:p>
    <w:p w14:paraId="4A40B885" w14:textId="77777777" w:rsidR="00920E18" w:rsidRPr="00920E18" w:rsidRDefault="00920E18" w:rsidP="00920E18">
      <w:pPr>
        <w:jc w:val="both"/>
        <w:rPr>
          <w:b/>
          <w:sz w:val="20"/>
        </w:rPr>
      </w:pPr>
      <w:r w:rsidRPr="00920E18">
        <w:rPr>
          <w:b/>
          <w:sz w:val="20"/>
        </w:rPr>
        <w:t>Le</w:t>
      </w:r>
      <w:r w:rsidR="004F083D">
        <w:rPr>
          <w:b/>
          <w:sz w:val="20"/>
        </w:rPr>
        <w:t xml:space="preserve"> matériel</w:t>
      </w:r>
    </w:p>
    <w:p w14:paraId="2FF399B7" w14:textId="77777777" w:rsidR="004F083D" w:rsidRDefault="004F083D" w:rsidP="00595C81">
      <w:pPr>
        <w:pStyle w:val="Paragraphedeliste"/>
        <w:numPr>
          <w:ilvl w:val="0"/>
          <w:numId w:val="41"/>
        </w:numPr>
        <w:jc w:val="both"/>
        <w:rPr>
          <w:sz w:val="20"/>
        </w:rPr>
      </w:pPr>
      <w:r>
        <w:rPr>
          <w:sz w:val="20"/>
        </w:rPr>
        <w:t>Les vélos, les tapis de course, les appareils de fitness, de musculation ;</w:t>
      </w:r>
    </w:p>
    <w:p w14:paraId="2F5CBB54" w14:textId="77777777" w:rsidR="004F083D" w:rsidRPr="00A712CE" w:rsidRDefault="004F083D" w:rsidP="00595C81">
      <w:pPr>
        <w:pStyle w:val="Paragraphedeliste"/>
        <w:numPr>
          <w:ilvl w:val="0"/>
          <w:numId w:val="41"/>
        </w:numPr>
        <w:jc w:val="both"/>
        <w:rPr>
          <w:sz w:val="20"/>
        </w:rPr>
      </w:pPr>
      <w:r w:rsidRPr="00A712CE">
        <w:rPr>
          <w:sz w:val="20"/>
        </w:rPr>
        <w:t>Les raquettes</w:t>
      </w:r>
      <w:r>
        <w:rPr>
          <w:sz w:val="20"/>
        </w:rPr>
        <w:t> ;</w:t>
      </w:r>
    </w:p>
    <w:p w14:paraId="138B41B0" w14:textId="77777777" w:rsidR="004F083D" w:rsidRPr="00A712CE" w:rsidRDefault="004F083D" w:rsidP="00595C81">
      <w:pPr>
        <w:pStyle w:val="Paragraphedeliste"/>
        <w:numPr>
          <w:ilvl w:val="0"/>
          <w:numId w:val="41"/>
        </w:numPr>
        <w:jc w:val="both"/>
        <w:rPr>
          <w:sz w:val="20"/>
        </w:rPr>
      </w:pPr>
      <w:r>
        <w:rPr>
          <w:sz w:val="20"/>
        </w:rPr>
        <w:t>Tous types de balles adaptées ;</w:t>
      </w:r>
    </w:p>
    <w:p w14:paraId="6063AAF1" w14:textId="77777777" w:rsidR="004F083D" w:rsidRDefault="004F083D" w:rsidP="00595C81">
      <w:pPr>
        <w:pStyle w:val="Paragraphedeliste"/>
        <w:numPr>
          <w:ilvl w:val="0"/>
          <w:numId w:val="41"/>
        </w:numPr>
        <w:jc w:val="both"/>
        <w:rPr>
          <w:sz w:val="20"/>
        </w:rPr>
      </w:pPr>
      <w:r w:rsidRPr="00A712CE">
        <w:rPr>
          <w:sz w:val="20"/>
        </w:rPr>
        <w:t>Le petit matériel : lattes, cerceaux, ballons, tiges, plots,</w:t>
      </w:r>
      <w:r>
        <w:rPr>
          <w:sz w:val="20"/>
        </w:rPr>
        <w:t xml:space="preserve"> coussins d’équilibre, tapis,</w:t>
      </w:r>
      <w:r w:rsidRPr="00A712CE">
        <w:rPr>
          <w:sz w:val="20"/>
        </w:rPr>
        <w:t xml:space="preserve"> …</w:t>
      </w:r>
      <w:r>
        <w:rPr>
          <w:sz w:val="20"/>
        </w:rPr>
        <w:t>).</w:t>
      </w:r>
    </w:p>
    <w:p w14:paraId="6AA1CD9E" w14:textId="77777777" w:rsidR="00012FE7" w:rsidRPr="00BE60C6" w:rsidRDefault="00012FE7" w:rsidP="00012FE7">
      <w:pPr>
        <w:pStyle w:val="Titre2"/>
        <w:rPr>
          <w:rFonts w:ascii="Arial" w:hAnsi="Arial"/>
        </w:rPr>
      </w:pPr>
      <w:bookmarkStart w:id="32" w:name="_Toc65607488"/>
      <w:r w:rsidRPr="00BE60C6">
        <w:rPr>
          <w:rFonts w:ascii="Arial" w:hAnsi="Arial"/>
        </w:rPr>
        <w:t>Organisation</w:t>
      </w:r>
      <w:bookmarkEnd w:id="32"/>
    </w:p>
    <w:p w14:paraId="5C5A2015" w14:textId="77777777" w:rsidR="00012FE7" w:rsidRPr="00CD3DA1" w:rsidRDefault="00E124A2" w:rsidP="00012FE7">
      <w:pPr>
        <w:jc w:val="both"/>
        <w:rPr>
          <w:sz w:val="20"/>
        </w:rPr>
      </w:pPr>
      <w:r>
        <w:rPr>
          <w:sz w:val="20"/>
        </w:rPr>
        <w:t>Séances individuelles ou bien r</w:t>
      </w:r>
      <w:r w:rsidR="00012FE7" w:rsidRPr="00CD3DA1">
        <w:rPr>
          <w:sz w:val="20"/>
        </w:rPr>
        <w:t>épartition en sous-groupes de niveau suivant l</w:t>
      </w:r>
      <w:r w:rsidR="00495449">
        <w:rPr>
          <w:sz w:val="20"/>
        </w:rPr>
        <w:t>es aptitudes de chacun</w:t>
      </w:r>
      <w:r w:rsidR="00012FE7" w:rsidRPr="00CD3DA1">
        <w:rPr>
          <w:sz w:val="20"/>
        </w:rPr>
        <w:t>.</w:t>
      </w:r>
    </w:p>
    <w:p w14:paraId="088D9EDF" w14:textId="77777777" w:rsidR="00E124A2" w:rsidRDefault="00D766B5" w:rsidP="00012FE7">
      <w:pPr>
        <w:jc w:val="both"/>
        <w:rPr>
          <w:sz w:val="20"/>
        </w:rPr>
      </w:pPr>
      <w:r w:rsidRPr="00D766B5">
        <w:rPr>
          <w:sz w:val="20"/>
        </w:rPr>
        <w:t>Démonstration par l’</w:t>
      </w:r>
      <w:r w:rsidR="007024C5">
        <w:rPr>
          <w:sz w:val="20"/>
        </w:rPr>
        <w:t>EMS</w:t>
      </w:r>
      <w:r w:rsidRPr="00D766B5">
        <w:rPr>
          <w:sz w:val="20"/>
        </w:rPr>
        <w:t xml:space="preserve"> des situations à réaliser pour chaque </w:t>
      </w:r>
      <w:r w:rsidR="00495449">
        <w:rPr>
          <w:sz w:val="20"/>
        </w:rPr>
        <w:t>activité</w:t>
      </w:r>
      <w:r w:rsidRPr="00D766B5">
        <w:rPr>
          <w:sz w:val="20"/>
        </w:rPr>
        <w:t xml:space="preserve">. </w:t>
      </w:r>
      <w:r w:rsidR="00495449">
        <w:rPr>
          <w:sz w:val="20"/>
        </w:rPr>
        <w:t>P</w:t>
      </w:r>
      <w:r w:rsidRPr="00D766B5">
        <w:rPr>
          <w:sz w:val="20"/>
        </w:rPr>
        <w:t>oursuivre les ateliers</w:t>
      </w:r>
      <w:r w:rsidR="00495449">
        <w:rPr>
          <w:sz w:val="20"/>
        </w:rPr>
        <w:t xml:space="preserve"> et les jeux</w:t>
      </w:r>
      <w:r w:rsidRPr="00D766B5">
        <w:rPr>
          <w:sz w:val="20"/>
        </w:rPr>
        <w:t xml:space="preserve"> avec un accompagnant en permanence.</w:t>
      </w:r>
    </w:p>
    <w:p w14:paraId="76D7EBDE" w14:textId="616055D1" w:rsidR="006470CF" w:rsidRPr="00BE60C6" w:rsidRDefault="006470CF" w:rsidP="006470CF">
      <w:pPr>
        <w:pStyle w:val="Titre2"/>
        <w:rPr>
          <w:rFonts w:ascii="Arial" w:hAnsi="Arial"/>
        </w:rPr>
      </w:pPr>
      <w:bookmarkStart w:id="33" w:name="_EVALUATION"/>
      <w:bookmarkStart w:id="34" w:name="_Toc65607489"/>
      <w:bookmarkEnd w:id="33"/>
      <w:r>
        <w:rPr>
          <w:rFonts w:ascii="Arial" w:hAnsi="Arial"/>
        </w:rPr>
        <w:t>E</w:t>
      </w:r>
      <w:r w:rsidR="00EF72A3">
        <w:rPr>
          <w:rFonts w:ascii="Arial" w:hAnsi="Arial"/>
        </w:rPr>
        <w:t>valuation</w:t>
      </w:r>
      <w:bookmarkEnd w:id="34"/>
    </w:p>
    <w:p w14:paraId="093910EE" w14:textId="119C1007" w:rsidR="00004372" w:rsidRDefault="006470CF" w:rsidP="006470CF">
      <w:pPr>
        <w:spacing w:before="0" w:after="0"/>
        <w:jc w:val="both"/>
        <w:rPr>
          <w:sz w:val="20"/>
        </w:rPr>
      </w:pPr>
      <w:r>
        <w:rPr>
          <w:sz w:val="20"/>
        </w:rPr>
        <w:t xml:space="preserve">Durant son parcours d’APSA, le patient renseignera dans son </w:t>
      </w:r>
      <w:hyperlink w:anchor="_AGENDA_AP_PATIENT" w:history="1">
        <w:r w:rsidRPr="006470CF">
          <w:rPr>
            <w:rStyle w:val="Lienhypertexte"/>
            <w:sz w:val="20"/>
          </w:rPr>
          <w:t>agenda</w:t>
        </w:r>
      </w:hyperlink>
      <w:r>
        <w:rPr>
          <w:sz w:val="20"/>
        </w:rPr>
        <w:t xml:space="preserve"> (V.</w:t>
      </w:r>
      <w:r w:rsidR="00AF40E0">
        <w:rPr>
          <w:sz w:val="20"/>
        </w:rPr>
        <w:t xml:space="preserve"> </w:t>
      </w:r>
      <w:r>
        <w:rPr>
          <w:sz w:val="20"/>
        </w:rPr>
        <w:t>Annexes)</w:t>
      </w:r>
      <w:r w:rsidRPr="006470CF">
        <w:rPr>
          <w:sz w:val="20"/>
        </w:rPr>
        <w:t xml:space="preserve"> les activités physiques dépassant 10 minutes consécutives, perçue</w:t>
      </w:r>
      <w:r>
        <w:rPr>
          <w:sz w:val="20"/>
        </w:rPr>
        <w:t>s</w:t>
      </w:r>
      <w:r w:rsidRPr="006470CF">
        <w:rPr>
          <w:sz w:val="20"/>
        </w:rPr>
        <w:t xml:space="preserve"> comme modérée</w:t>
      </w:r>
      <w:r>
        <w:rPr>
          <w:sz w:val="20"/>
        </w:rPr>
        <w:t>s</w:t>
      </w:r>
      <w:r w:rsidRPr="006470CF">
        <w:rPr>
          <w:sz w:val="20"/>
        </w:rPr>
        <w:t xml:space="preserve"> à élevée</w:t>
      </w:r>
      <w:r>
        <w:rPr>
          <w:sz w:val="20"/>
        </w:rPr>
        <w:t>s</w:t>
      </w:r>
      <w:r w:rsidRPr="006470CF">
        <w:rPr>
          <w:sz w:val="20"/>
        </w:rPr>
        <w:t>.</w:t>
      </w:r>
      <w:r>
        <w:rPr>
          <w:sz w:val="20"/>
        </w:rPr>
        <w:t xml:space="preserve"> Ces métriques</w:t>
      </w:r>
      <w:r w:rsidR="00A37776">
        <w:rPr>
          <w:sz w:val="20"/>
        </w:rPr>
        <w:t xml:space="preserve"> </w:t>
      </w:r>
      <w:r>
        <w:rPr>
          <w:sz w:val="20"/>
        </w:rPr>
        <w:t>seront saisies mensuellement afin de vérifier les progrès accomplis.</w:t>
      </w:r>
    </w:p>
    <w:p w14:paraId="4C159DBA" w14:textId="73F49933" w:rsidR="00AF40E0" w:rsidRDefault="00AF40E0" w:rsidP="006470CF">
      <w:pPr>
        <w:spacing w:before="0" w:after="0"/>
        <w:jc w:val="both"/>
        <w:rPr>
          <w:sz w:val="20"/>
        </w:rPr>
      </w:pPr>
    </w:p>
    <w:p w14:paraId="09A634B7" w14:textId="514BFA1A" w:rsidR="00AF40E0" w:rsidRDefault="00AF40E0" w:rsidP="006470CF">
      <w:pPr>
        <w:spacing w:before="0" w:after="0"/>
        <w:jc w:val="both"/>
        <w:rPr>
          <w:sz w:val="20"/>
        </w:rPr>
      </w:pPr>
      <w:r w:rsidRPr="005C214C">
        <w:rPr>
          <w:sz w:val="20"/>
        </w:rPr>
        <w:t>De même, le p</w:t>
      </w:r>
      <w:r w:rsidR="005C214C" w:rsidRPr="005C214C">
        <w:rPr>
          <w:sz w:val="20"/>
        </w:rPr>
        <w:t>a</w:t>
      </w:r>
      <w:r w:rsidRPr="005C214C">
        <w:rPr>
          <w:sz w:val="20"/>
        </w:rPr>
        <w:t xml:space="preserve">tient </w:t>
      </w:r>
      <w:r w:rsidR="005C214C" w:rsidRPr="005C214C">
        <w:rPr>
          <w:sz w:val="20"/>
        </w:rPr>
        <w:t>évaluera sa condition physique et sa satisfaction, avec son EMS lors des APSA, puis avec son référent</w:t>
      </w:r>
      <w:r w:rsidR="005C214C">
        <w:rPr>
          <w:sz w:val="20"/>
        </w:rPr>
        <w:t xml:space="preserve"> et/ou MT,</w:t>
      </w:r>
      <w:r w:rsidR="005C214C" w:rsidRPr="005C214C">
        <w:rPr>
          <w:sz w:val="20"/>
        </w:rPr>
        <w:t xml:space="preserve"> dès </w:t>
      </w:r>
      <w:r w:rsidR="005C214C">
        <w:rPr>
          <w:sz w:val="20"/>
        </w:rPr>
        <w:t>la reprise d’</w:t>
      </w:r>
      <w:r w:rsidR="005C214C" w:rsidRPr="005C214C">
        <w:rPr>
          <w:sz w:val="20"/>
        </w:rPr>
        <w:t>une pratique d’APS en conditions ordinaires.</w:t>
      </w:r>
      <w:r w:rsidR="005C214C">
        <w:rPr>
          <w:sz w:val="20"/>
        </w:rPr>
        <w:t xml:space="preserve"> </w:t>
      </w:r>
      <w:hyperlink w:anchor="_Evaluation_patient" w:history="1">
        <w:r w:rsidR="005C214C" w:rsidRPr="005050FF">
          <w:rPr>
            <w:rStyle w:val="Lienhypertexte"/>
            <w:sz w:val="20"/>
          </w:rPr>
          <w:t>Cette fiche</w:t>
        </w:r>
      </w:hyperlink>
      <w:r w:rsidR="005C214C">
        <w:rPr>
          <w:sz w:val="20"/>
        </w:rPr>
        <w:t xml:space="preserve"> (V. Annexes) couvre une période de 2 ans.</w:t>
      </w:r>
    </w:p>
    <w:p w14:paraId="57C69AA7" w14:textId="7927ED2E" w:rsidR="00A37776" w:rsidRDefault="00A37776" w:rsidP="006470CF">
      <w:pPr>
        <w:spacing w:before="0" w:after="0"/>
        <w:jc w:val="both"/>
        <w:rPr>
          <w:sz w:val="20"/>
        </w:rPr>
      </w:pPr>
    </w:p>
    <w:p w14:paraId="0BC2E8DD" w14:textId="77777777" w:rsidR="00A37776" w:rsidRDefault="00A37776" w:rsidP="006470CF">
      <w:pPr>
        <w:spacing w:before="0" w:after="0"/>
        <w:jc w:val="both"/>
        <w:rPr>
          <w:sz w:val="20"/>
        </w:rPr>
      </w:pPr>
    </w:p>
    <w:p w14:paraId="6D4B2145" w14:textId="77777777" w:rsidR="007A54B2" w:rsidRDefault="00942222" w:rsidP="0089281B">
      <w:pPr>
        <w:pStyle w:val="Titre1"/>
        <w:tabs>
          <w:tab w:val="clear" w:pos="720"/>
          <w:tab w:val="num" w:pos="432"/>
        </w:tabs>
        <w:ind w:left="432" w:hanging="432"/>
      </w:pPr>
      <w:bookmarkStart w:id="35" w:name="_Fiches_detaillees_des"/>
      <w:bookmarkStart w:id="36" w:name="_Toc65607490"/>
      <w:bookmarkEnd w:id="35"/>
      <w:r>
        <w:lastRenderedPageBreak/>
        <w:t>ANNEXES</w:t>
      </w:r>
      <w:bookmarkEnd w:id="36"/>
    </w:p>
    <w:p w14:paraId="1267F4F8" w14:textId="243FC083" w:rsidR="00360383" w:rsidRDefault="00BC4269" w:rsidP="00143110">
      <w:pPr>
        <w:pStyle w:val="Titre2"/>
        <w:rPr>
          <w:lang w:val="fr-FR"/>
        </w:rPr>
      </w:pPr>
      <w:bookmarkStart w:id="37" w:name="_FICHE_PATIENT_AVANT"/>
      <w:bookmarkStart w:id="38" w:name="_FICHE_PATIENT"/>
      <w:bookmarkStart w:id="39" w:name="_Toc65607491"/>
      <w:bookmarkEnd w:id="37"/>
      <w:bookmarkEnd w:id="38"/>
      <w:r>
        <w:rPr>
          <w:lang w:val="fr-FR"/>
        </w:rPr>
        <w:t>Fiche patien</w:t>
      </w:r>
      <w:r w:rsidR="00EF72A3">
        <w:rPr>
          <w:lang w:val="fr-FR"/>
        </w:rPr>
        <w:t>t</w:t>
      </w:r>
      <w:bookmarkEnd w:id="39"/>
    </w:p>
    <w:bookmarkStart w:id="40" w:name="_MON_1676137711"/>
    <w:bookmarkEnd w:id="40"/>
    <w:p w14:paraId="1F57B073" w14:textId="5C707D87" w:rsidR="008E116C" w:rsidRPr="008E116C" w:rsidRDefault="008E116C" w:rsidP="008E116C">
      <w:r>
        <w:object w:dxaOrig="1530" w:dyaOrig="992" w14:anchorId="10F06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6pt" o:ole="" o:bordertopcolor="#0070c0" o:borderleftcolor="#0070c0" o:borderbottomcolor="#0070c0" o:borderrightcolor="#0070c0">
            <v:imagedata r:id="rId22" o:title=""/>
            <w10:bordertop type="single" width="4"/>
            <w10:borderleft type="single" width="4"/>
            <w10:borderbottom type="single" width="4"/>
            <w10:borderright type="single" width="4"/>
          </v:shape>
          <o:OLEObject Type="Embed" ProgID="Word.Document.12" ShapeID="_x0000_i1025" DrawAspect="Icon" ObjectID="_1676220236" r:id="rId23">
            <o:FieldCodes>\s</o:FieldCodes>
          </o:OLEObject>
        </w:object>
      </w:r>
      <w:r w:rsidR="00AF40E0">
        <w:tab/>
      </w:r>
      <w:hyperlink w:anchor="_Programmation_des_séances" w:history="1">
        <w:r w:rsidR="00AF40E0" w:rsidRPr="00AF40E0">
          <w:rPr>
            <w:rStyle w:val="Lienhypertexte"/>
          </w:rPr>
          <w:t>Retour au § 3.3.1.</w:t>
        </w:r>
      </w:hyperlink>
    </w:p>
    <w:p w14:paraId="1F7AF91F" w14:textId="382BD680" w:rsidR="00270CA0" w:rsidRDefault="00270CA0" w:rsidP="00270CA0">
      <w:pPr>
        <w:pStyle w:val="Titre2"/>
        <w:rPr>
          <w:lang w:val="fr-FR"/>
        </w:rPr>
      </w:pPr>
      <w:bookmarkStart w:id="41" w:name="_Fiche_suivi_patient"/>
      <w:bookmarkStart w:id="42" w:name="_Toc65607492"/>
      <w:bookmarkEnd w:id="41"/>
      <w:r w:rsidRPr="00143110">
        <w:rPr>
          <w:lang w:val="fr-FR"/>
        </w:rPr>
        <w:t>F</w:t>
      </w:r>
      <w:r w:rsidR="00EF72A3">
        <w:rPr>
          <w:lang w:val="fr-FR"/>
        </w:rPr>
        <w:t>iche suivi patient</w:t>
      </w:r>
      <w:bookmarkEnd w:id="42"/>
    </w:p>
    <w:bookmarkStart w:id="43" w:name="_MON_1676219912"/>
    <w:bookmarkEnd w:id="43"/>
    <w:p w14:paraId="6B7015FE" w14:textId="79F6E8F6" w:rsidR="008E116C" w:rsidRPr="008E116C" w:rsidRDefault="00404D85" w:rsidP="008E116C">
      <w:r>
        <w:object w:dxaOrig="1530" w:dyaOrig="992" w14:anchorId="358EE242">
          <v:shape id="_x0000_i1045" type="#_x0000_t75" style="width:76.5pt;height:49.6pt" o:ole="" o:bordertopcolor="#0070c0" o:borderleftcolor="#0070c0" o:borderbottomcolor="#0070c0" o:borderrightcolor="#0070c0">
            <v:imagedata r:id="rId24" o:title=""/>
            <w10:bordertop type="single" width="4"/>
            <w10:borderleft type="single" width="4"/>
            <w10:borderbottom type="single" width="4"/>
            <w10:borderright type="single" width="4"/>
          </v:shape>
          <o:OLEObject Type="Embed" ProgID="Word.Document.12" ShapeID="_x0000_i1045" DrawAspect="Icon" ObjectID="_1676220237" r:id="rId25">
            <o:FieldCodes>\s</o:FieldCodes>
          </o:OLEObject>
        </w:object>
      </w:r>
      <w:r w:rsidR="00A93C4D">
        <w:tab/>
      </w:r>
      <w:hyperlink w:anchor="_Programmation_des_séances" w:history="1">
        <w:r w:rsidR="00A93C4D" w:rsidRPr="00AF40E0">
          <w:rPr>
            <w:rStyle w:val="Lienhypertexte"/>
          </w:rPr>
          <w:t>Retour au</w:t>
        </w:r>
        <w:r w:rsidR="00A93C4D" w:rsidRPr="00AF40E0">
          <w:rPr>
            <w:rStyle w:val="Lienhypertexte"/>
          </w:rPr>
          <w:t xml:space="preserve"> </w:t>
        </w:r>
        <w:r w:rsidR="00A93C4D" w:rsidRPr="00AF40E0">
          <w:rPr>
            <w:rStyle w:val="Lienhypertexte"/>
          </w:rPr>
          <w:t>§ 3.3.</w:t>
        </w:r>
        <w:r w:rsidR="00A93C4D">
          <w:rPr>
            <w:rStyle w:val="Lienhypertexte"/>
          </w:rPr>
          <w:t>2</w:t>
        </w:r>
        <w:r w:rsidR="00A93C4D" w:rsidRPr="00AF40E0">
          <w:rPr>
            <w:rStyle w:val="Lienhypertexte"/>
          </w:rPr>
          <w:t>.</w:t>
        </w:r>
      </w:hyperlink>
    </w:p>
    <w:p w14:paraId="544E527F" w14:textId="140B6815" w:rsidR="008E116C" w:rsidRDefault="008E116C" w:rsidP="008E116C">
      <w:pPr>
        <w:pStyle w:val="Titre2"/>
        <w:rPr>
          <w:lang w:val="fr-FR"/>
        </w:rPr>
      </w:pPr>
      <w:bookmarkStart w:id="44" w:name="_FICHE_PREPARATOIRE_1ère"/>
      <w:bookmarkStart w:id="45" w:name="_Toc65607493"/>
      <w:bookmarkEnd w:id="44"/>
      <w:r w:rsidRPr="00143110">
        <w:rPr>
          <w:lang w:val="fr-FR"/>
        </w:rPr>
        <w:t>F</w:t>
      </w:r>
      <w:r w:rsidR="00EF72A3">
        <w:rPr>
          <w:lang w:val="fr-FR"/>
        </w:rPr>
        <w:t>iche préparatoire 1ère leçon</w:t>
      </w:r>
      <w:bookmarkEnd w:id="45"/>
    </w:p>
    <w:bookmarkStart w:id="46" w:name="_MON_1676137778"/>
    <w:bookmarkEnd w:id="46"/>
    <w:p w14:paraId="153EF4E7" w14:textId="56B23428" w:rsidR="008E116C" w:rsidRPr="008E116C" w:rsidRDefault="008E116C" w:rsidP="008E116C">
      <w:r>
        <w:object w:dxaOrig="1530" w:dyaOrig="992" w14:anchorId="641180F5">
          <v:shape id="_x0000_i1027" type="#_x0000_t75" style="width:76.5pt;height:49.6pt" o:ole="" o:bordertopcolor="#0070c0" o:borderleftcolor="#0070c0" o:borderbottomcolor="#0070c0" o:borderrightcolor="#0070c0">
            <v:imagedata r:id="rId26" o:title=""/>
            <w10:bordertop type="single" width="4"/>
            <w10:borderleft type="single" width="4"/>
            <w10:borderbottom type="single" width="4"/>
            <w10:borderright type="single" width="4"/>
          </v:shape>
          <o:OLEObject Type="Embed" ProgID="Word.Document.12" ShapeID="_x0000_i1027" DrawAspect="Icon" ObjectID="_1676220238" r:id="rId27">
            <o:FieldCodes>\s</o:FieldCodes>
          </o:OLEObject>
        </w:object>
      </w:r>
      <w:r w:rsidR="00AF40E0">
        <w:tab/>
      </w:r>
      <w:hyperlink w:anchor="_Programmation_des_séances" w:history="1">
        <w:r w:rsidR="00AF40E0" w:rsidRPr="00AF40E0">
          <w:rPr>
            <w:rStyle w:val="Lienhypertexte"/>
          </w:rPr>
          <w:t>Retour au § 3.3.1.</w:t>
        </w:r>
      </w:hyperlink>
    </w:p>
    <w:p w14:paraId="65981466" w14:textId="19A84702" w:rsidR="008E116C" w:rsidRDefault="008E116C" w:rsidP="008E116C">
      <w:pPr>
        <w:pStyle w:val="Titre2"/>
        <w:rPr>
          <w:lang w:val="fr-FR"/>
        </w:rPr>
      </w:pPr>
      <w:bookmarkStart w:id="47" w:name="_FICHE_PREPARATOIRE_2EME"/>
      <w:bookmarkStart w:id="48" w:name="_Toc65607494"/>
      <w:bookmarkEnd w:id="47"/>
      <w:r w:rsidRPr="00143110">
        <w:rPr>
          <w:lang w:val="fr-FR"/>
        </w:rPr>
        <w:t>F</w:t>
      </w:r>
      <w:r w:rsidR="00EF72A3">
        <w:rPr>
          <w:lang w:val="fr-FR"/>
        </w:rPr>
        <w:t>iche préparatoire 2ème leçon</w:t>
      </w:r>
      <w:bookmarkEnd w:id="48"/>
    </w:p>
    <w:bookmarkStart w:id="49" w:name="_MON_1676137804"/>
    <w:bookmarkEnd w:id="49"/>
    <w:p w14:paraId="2D2D8EB3" w14:textId="51449B52" w:rsidR="008E116C" w:rsidRDefault="008E116C" w:rsidP="008E116C">
      <w:r>
        <w:object w:dxaOrig="1530" w:dyaOrig="992" w14:anchorId="4DCD0314">
          <v:shape id="_x0000_i1028" type="#_x0000_t75" style="width:76.5pt;height:49.6pt" o:ole="" o:bordertopcolor="#0070c0" o:borderleftcolor="#0070c0" o:borderbottomcolor="#0070c0" o:borderrightcolor="#0070c0">
            <v:imagedata r:id="rId28" o:title=""/>
            <w10:bordertop type="single" width="4"/>
            <w10:borderleft type="single" width="4"/>
            <w10:borderbottom type="single" width="4"/>
            <w10:borderright type="single" width="4"/>
          </v:shape>
          <o:OLEObject Type="Embed" ProgID="Word.Document.12" ShapeID="_x0000_i1028" DrawAspect="Icon" ObjectID="_1676220239" r:id="rId29">
            <o:FieldCodes>\s</o:FieldCodes>
          </o:OLEObject>
        </w:object>
      </w:r>
      <w:r w:rsidR="00AF40E0">
        <w:tab/>
      </w:r>
      <w:hyperlink w:anchor="_Programmation_des_séances" w:history="1">
        <w:r w:rsidR="00AF40E0" w:rsidRPr="00AF40E0">
          <w:rPr>
            <w:rStyle w:val="Lienhypertexte"/>
          </w:rPr>
          <w:t>Retour au § 3.3.</w:t>
        </w:r>
        <w:r w:rsidR="00AF40E0">
          <w:rPr>
            <w:rStyle w:val="Lienhypertexte"/>
          </w:rPr>
          <w:t>2</w:t>
        </w:r>
        <w:r w:rsidR="00AF40E0" w:rsidRPr="00AF40E0">
          <w:rPr>
            <w:rStyle w:val="Lienhypertexte"/>
          </w:rPr>
          <w:t>.</w:t>
        </w:r>
      </w:hyperlink>
    </w:p>
    <w:p w14:paraId="115229B4" w14:textId="546CF249" w:rsidR="00E417B3" w:rsidRDefault="00E417B3" w:rsidP="00E417B3">
      <w:pPr>
        <w:pStyle w:val="Titre2"/>
        <w:rPr>
          <w:lang w:val="fr-FR"/>
        </w:rPr>
      </w:pPr>
      <w:bookmarkStart w:id="50" w:name="_AGENDA_AP_PATIENT"/>
      <w:bookmarkStart w:id="51" w:name="_Toc65607495"/>
      <w:bookmarkEnd w:id="50"/>
      <w:r>
        <w:rPr>
          <w:lang w:val="fr-FR"/>
        </w:rPr>
        <w:t>A</w:t>
      </w:r>
      <w:r w:rsidR="00EF72A3">
        <w:rPr>
          <w:lang w:val="fr-FR"/>
        </w:rPr>
        <w:t>genda AP du patient</w:t>
      </w:r>
      <w:bookmarkEnd w:id="51"/>
    </w:p>
    <w:p w14:paraId="3B0977FA" w14:textId="3FC0C608" w:rsidR="00E417B3" w:rsidRDefault="00B83E4F" w:rsidP="008E116C">
      <w:r>
        <w:object w:dxaOrig="1530" w:dyaOrig="992" w14:anchorId="3136F52B">
          <v:shape id="_x0000_i1029" type="#_x0000_t75" style="width:76.5pt;height:49.6pt" o:ole="" o:bordertopcolor="#0070c0" o:borderleftcolor="#0070c0" o:borderbottomcolor="#0070c0" o:borderrightcolor="#0070c0">
            <v:imagedata r:id="rId30" o:title=""/>
            <w10:bordertop type="single" width="4"/>
            <w10:borderleft type="single" width="4"/>
            <w10:borderbottom type="single" width="4"/>
            <w10:borderright type="single" width="4"/>
          </v:shape>
          <o:OLEObject Type="Embed" ProgID="Acrobat.Document.11" ShapeID="_x0000_i1029" DrawAspect="Icon" ObjectID="_1676220240" r:id="rId31"/>
        </w:object>
      </w:r>
      <w:r w:rsidR="00AF40E0">
        <w:tab/>
      </w:r>
      <w:hyperlink w:anchor="_EVALUATION" w:history="1">
        <w:r w:rsidR="00AF40E0" w:rsidRPr="00AF40E0">
          <w:rPr>
            <w:rStyle w:val="Lienhypertexte"/>
          </w:rPr>
          <w:t xml:space="preserve">Retour au § </w:t>
        </w:r>
        <w:r w:rsidR="00AF40E0">
          <w:rPr>
            <w:rStyle w:val="Lienhypertexte"/>
          </w:rPr>
          <w:t>4.3</w:t>
        </w:r>
        <w:r w:rsidR="00AF40E0" w:rsidRPr="00AF40E0">
          <w:rPr>
            <w:rStyle w:val="Lienhypertexte"/>
          </w:rPr>
          <w:t>.</w:t>
        </w:r>
      </w:hyperlink>
    </w:p>
    <w:p w14:paraId="37751FCD" w14:textId="01FD5F7C" w:rsidR="00B83E4F" w:rsidRDefault="00B83E4F" w:rsidP="00B83E4F">
      <w:pPr>
        <w:pStyle w:val="Titre2"/>
        <w:rPr>
          <w:lang w:val="fr-FR"/>
        </w:rPr>
      </w:pPr>
      <w:bookmarkStart w:id="52" w:name="_Evaluation_patient"/>
      <w:bookmarkStart w:id="53" w:name="_Toc65607496"/>
      <w:bookmarkEnd w:id="52"/>
      <w:r>
        <w:rPr>
          <w:lang w:val="fr-FR"/>
        </w:rPr>
        <w:t>E</w:t>
      </w:r>
      <w:r w:rsidR="00EF72A3">
        <w:rPr>
          <w:lang w:val="fr-FR"/>
        </w:rPr>
        <w:t>valuation patient</w:t>
      </w:r>
      <w:bookmarkEnd w:id="53"/>
    </w:p>
    <w:p w14:paraId="412BF7B1" w14:textId="0E9DACC9" w:rsidR="00B83E4F" w:rsidRPr="008E116C" w:rsidRDefault="00B83E4F" w:rsidP="008E116C">
      <w:r>
        <w:object w:dxaOrig="1530" w:dyaOrig="992" w14:anchorId="426AEB7D">
          <v:shape id="_x0000_i1030" type="#_x0000_t75" style="width:76.5pt;height:49.6pt" o:ole="" o:bordertopcolor="#0070c0" o:borderleftcolor="#0070c0" o:borderbottomcolor="#0070c0" o:borderrightcolor="#0070c0">
            <v:imagedata r:id="rId32" o:title=""/>
            <w10:bordertop type="single" width="4"/>
            <w10:borderleft type="single" width="4"/>
            <w10:borderbottom type="single" width="4"/>
            <w10:borderright type="single" width="4"/>
          </v:shape>
          <o:OLEObject Type="Embed" ProgID="Acrobat.Document.11" ShapeID="_x0000_i1030" DrawAspect="Icon" ObjectID="_1676220241" r:id="rId33"/>
        </w:object>
      </w:r>
      <w:r w:rsidR="005C214C">
        <w:tab/>
      </w:r>
      <w:hyperlink w:anchor="_EVALUATION" w:history="1">
        <w:r w:rsidR="005C214C" w:rsidRPr="00AF40E0">
          <w:rPr>
            <w:rStyle w:val="Lienhypertexte"/>
          </w:rPr>
          <w:t xml:space="preserve">Retour au § </w:t>
        </w:r>
        <w:r w:rsidR="005C214C">
          <w:rPr>
            <w:rStyle w:val="Lienhypertexte"/>
          </w:rPr>
          <w:t>4.3</w:t>
        </w:r>
        <w:r w:rsidR="005C214C" w:rsidRPr="00AF40E0">
          <w:rPr>
            <w:rStyle w:val="Lienhypertexte"/>
          </w:rPr>
          <w:t>.</w:t>
        </w:r>
      </w:hyperlink>
    </w:p>
    <w:p w14:paraId="11BB6F27" w14:textId="016331C2" w:rsidR="00942222" w:rsidRPr="005C214C" w:rsidRDefault="00EF72A3" w:rsidP="005C214C">
      <w:pPr>
        <w:pStyle w:val="Titre2"/>
        <w:rPr>
          <w:lang w:val="fr-FR"/>
        </w:rPr>
      </w:pPr>
      <w:bookmarkStart w:id="54" w:name="_Consignes_orales_en"/>
      <w:bookmarkStart w:id="55" w:name="_Convention_CPAM_92"/>
      <w:bookmarkStart w:id="56" w:name="_Toc65607497"/>
      <w:bookmarkEnd w:id="54"/>
      <w:bookmarkEnd w:id="55"/>
      <w:r>
        <w:rPr>
          <w:lang w:val="fr-FR"/>
        </w:rPr>
        <w:t>C</w:t>
      </w:r>
      <w:r w:rsidR="00942222" w:rsidRPr="005C214C">
        <w:rPr>
          <w:lang w:val="fr-FR"/>
        </w:rPr>
        <w:t>onvention CPAM 92 – SC 92</w:t>
      </w:r>
      <w:bookmarkEnd w:id="56"/>
    </w:p>
    <w:p w14:paraId="5EA3E66F" w14:textId="29D85FB5" w:rsidR="00BB7C06" w:rsidRDefault="005050FF" w:rsidP="00BB7C06">
      <w:pPr>
        <w:ind w:right="-27"/>
        <w:jc w:val="both"/>
        <w:rPr>
          <w:b/>
          <w:sz w:val="20"/>
        </w:rPr>
      </w:pPr>
      <w:r>
        <w:rPr>
          <w:b/>
          <w:sz w:val="20"/>
        </w:rPr>
        <w:object w:dxaOrig="1530" w:dyaOrig="992" w14:anchorId="1CB7BC72">
          <v:shape id="_x0000_i1031" type="#_x0000_t75" style="width:76.5pt;height:49.6pt" o:ole="" o:bordertopcolor="teal" o:borderleftcolor="teal" o:borderbottomcolor="teal" o:borderrightcolor="teal">
            <v:imagedata r:id="rId34" o:title=""/>
            <w10:bordertop type="single" width="4"/>
            <w10:borderleft type="single" width="4"/>
            <w10:borderbottom type="single" width="4"/>
            <w10:borderright type="single" width="4"/>
          </v:shape>
          <o:OLEObject Type="Embed" ProgID="Acrobat.Document.11" ShapeID="_x0000_i1031" DrawAspect="Icon" ObjectID="_1676220242" r:id="rId35"/>
        </w:object>
      </w:r>
      <w:r w:rsidR="00BC4269">
        <w:rPr>
          <w:b/>
          <w:sz w:val="20"/>
        </w:rPr>
        <w:tab/>
      </w:r>
      <w:hyperlink w:anchor="_Eléments_financiers" w:history="1">
        <w:r w:rsidR="00BC4269" w:rsidRPr="00AF40E0">
          <w:rPr>
            <w:rStyle w:val="Lienhypertexte"/>
          </w:rPr>
          <w:t xml:space="preserve">Retour au § </w:t>
        </w:r>
        <w:r w:rsidR="00BC4269">
          <w:rPr>
            <w:rStyle w:val="Lienhypertexte"/>
          </w:rPr>
          <w:t>2.11</w:t>
        </w:r>
        <w:r w:rsidR="00BC4269" w:rsidRPr="00AF40E0">
          <w:rPr>
            <w:rStyle w:val="Lienhypertexte"/>
          </w:rPr>
          <w:t>.</w:t>
        </w:r>
      </w:hyperlink>
    </w:p>
    <w:sectPr w:rsidR="00BB7C06" w:rsidSect="00302EAC">
      <w:headerReference w:type="even" r:id="rId36"/>
      <w:pgSz w:w="11909" w:h="16834" w:code="9"/>
      <w:pgMar w:top="1525" w:right="1419" w:bottom="1440" w:left="1418" w:header="680" w:footer="794" w:gutter="0"/>
      <w:cols w:space="720"/>
      <w:formProt w:val="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A082B" w14:textId="77777777" w:rsidR="0079769C" w:rsidRDefault="0079769C">
      <w:r>
        <w:separator/>
      </w:r>
    </w:p>
    <w:p w14:paraId="64B82526" w14:textId="77777777" w:rsidR="0079769C" w:rsidRDefault="0079769C"/>
    <w:p w14:paraId="0776003E" w14:textId="77777777" w:rsidR="0079769C" w:rsidRDefault="0079769C"/>
  </w:endnote>
  <w:endnote w:type="continuationSeparator" w:id="0">
    <w:p w14:paraId="324C962D" w14:textId="77777777" w:rsidR="0079769C" w:rsidRDefault="0079769C">
      <w:r>
        <w:continuationSeparator/>
      </w:r>
    </w:p>
    <w:p w14:paraId="3F2A1C8E" w14:textId="77777777" w:rsidR="0079769C" w:rsidRDefault="0079769C"/>
    <w:p w14:paraId="4D96561E" w14:textId="77777777" w:rsidR="0079769C" w:rsidRDefault="007976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ol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Lt">
    <w:charset w:val="00"/>
    <w:family w:val="swiss"/>
    <w:pitch w:val="variable"/>
    <w:sig w:usb0="A00002AF" w:usb1="5000204A" w:usb2="00000000" w:usb3="00000000" w:csb0="0000009F" w:csb1="00000000"/>
  </w:font>
  <w:font w:name="Futura Md">
    <w:charset w:val="00"/>
    <w:family w:val="swiss"/>
    <w:pitch w:val="variable"/>
    <w:sig w:usb0="A00002AF" w:usb1="5000204A" w:usb2="00000000" w:usb3="00000000" w:csb0="0000009F" w:csb1="00000000"/>
  </w:font>
  <w:font w:name="Futura Bk">
    <w:charset w:val="00"/>
    <w:family w:val="swiss"/>
    <w:pitch w:val="variable"/>
    <w:sig w:usb0="A00002AF" w:usb1="5000204A" w:usb2="00000000" w:usb3="00000000" w:csb0="0000009F" w:csb1="00000000"/>
  </w:font>
  <w:font w:name="Calibri">
    <w:panose1 w:val="020F0502020204030204"/>
    <w:charset w:val="00"/>
    <w:family w:val="swiss"/>
    <w:pitch w:val="variable"/>
    <w:sig w:usb0="E4002EFF" w:usb1="C000247B" w:usb2="00000009" w:usb3="00000000" w:csb0="000001FF" w:csb1="00000000"/>
  </w:font>
  <w:font w:name="VAG Rounded Lt">
    <w:altName w:val="Vani"/>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36F7F" w14:textId="77777777" w:rsidR="00404D85" w:rsidRDefault="00404D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page" w:tblpXSpec="center" w:tblpY="15841"/>
      <w:tblOverlap w:val="never"/>
      <w:tblW w:w="9715" w:type="dxa"/>
      <w:tblBorders>
        <w:insideH w:val="single" w:sz="4" w:space="0" w:color="auto"/>
      </w:tblBorders>
      <w:tblLayout w:type="fixed"/>
      <w:tblCellMar>
        <w:left w:w="71" w:type="dxa"/>
        <w:right w:w="71" w:type="dxa"/>
      </w:tblCellMar>
      <w:tblLook w:val="0000" w:firstRow="0" w:lastRow="0" w:firstColumn="0" w:lastColumn="0" w:noHBand="0" w:noVBand="0"/>
    </w:tblPr>
    <w:tblGrid>
      <w:gridCol w:w="2302"/>
      <w:gridCol w:w="4857"/>
      <w:gridCol w:w="2556"/>
    </w:tblGrid>
    <w:tr w:rsidR="00404D85" w14:paraId="17152517" w14:textId="77777777" w:rsidTr="002160CF">
      <w:tc>
        <w:tcPr>
          <w:tcW w:w="2302" w:type="dxa"/>
        </w:tcPr>
        <w:p w14:paraId="596F2646" w14:textId="77777777" w:rsidR="00404D85" w:rsidRDefault="00404D85" w:rsidP="002C1ACE">
          <w:pPr>
            <w:keepNext/>
            <w:keepLines/>
            <w:spacing w:before="60" w:after="20"/>
          </w:pPr>
          <w:r>
            <w:t>RBA</w:t>
          </w:r>
        </w:p>
      </w:tc>
      <w:tc>
        <w:tcPr>
          <w:tcW w:w="4857" w:type="dxa"/>
        </w:tcPr>
        <w:p w14:paraId="181C3036" w14:textId="77777777" w:rsidR="00404D85" w:rsidRDefault="00404D85" w:rsidP="00370C54">
          <w:pPr>
            <w:pStyle w:val="Table"/>
            <w:spacing w:before="60" w:after="20"/>
            <w:jc w:val="center"/>
            <w:rPr>
              <w:i/>
            </w:rPr>
          </w:pPr>
        </w:p>
      </w:tc>
      <w:tc>
        <w:tcPr>
          <w:tcW w:w="2556" w:type="dxa"/>
        </w:tcPr>
        <w:p w14:paraId="0C7246DC" w14:textId="77777777" w:rsidR="00404D85" w:rsidRDefault="00404D85" w:rsidP="00370C54">
          <w:pPr>
            <w:spacing w:before="60" w:after="20"/>
            <w:jc w:val="right"/>
          </w:pPr>
          <w:r>
            <w:t xml:space="preserve">Page </w:t>
          </w:r>
          <w:r>
            <w:fldChar w:fldCharType="begin"/>
          </w:r>
          <w:r>
            <w:instrText xml:space="preserve"> PAGE   \* MERGEFORMAT </w:instrText>
          </w:r>
          <w:r>
            <w:fldChar w:fldCharType="separate"/>
          </w:r>
          <w:r>
            <w:rPr>
              <w:noProof/>
            </w:rPr>
            <w:t>32</w:t>
          </w:r>
          <w:r>
            <w:fldChar w:fldCharType="end"/>
          </w:r>
          <w:r>
            <w:t xml:space="preserve"> de </w:t>
          </w:r>
          <w:r>
            <w:rPr>
              <w:noProof/>
            </w:rPr>
            <w:fldChar w:fldCharType="begin"/>
          </w:r>
          <w:r>
            <w:rPr>
              <w:noProof/>
            </w:rPr>
            <w:instrText xml:space="preserve"> NUMPAGES  \* MERGEFORMAT </w:instrText>
          </w:r>
          <w:r>
            <w:rPr>
              <w:noProof/>
            </w:rPr>
            <w:fldChar w:fldCharType="separate"/>
          </w:r>
          <w:r>
            <w:rPr>
              <w:noProof/>
            </w:rPr>
            <w:t>189</w:t>
          </w:r>
          <w:r>
            <w:rPr>
              <w:noProof/>
            </w:rPr>
            <w:fldChar w:fldCharType="end"/>
          </w:r>
        </w:p>
      </w:tc>
    </w:tr>
    <w:tr w:rsidR="00404D85" w:rsidRPr="00522A2D" w14:paraId="023025EB" w14:textId="77777777" w:rsidTr="002160CF">
      <w:trPr>
        <w:trHeight w:val="555"/>
      </w:trPr>
      <w:tc>
        <w:tcPr>
          <w:tcW w:w="2302" w:type="dxa"/>
        </w:tcPr>
        <w:p w14:paraId="213C9B8E" w14:textId="77777777" w:rsidR="00404D85" w:rsidRPr="006F4F6E" w:rsidRDefault="00404D85" w:rsidP="001C3A9F">
          <w:pPr>
            <w:keepNext/>
            <w:keepLines/>
            <w:spacing w:after="0"/>
            <w:rPr>
              <w:b/>
              <w:sz w:val="14"/>
              <w:szCs w:val="14"/>
            </w:rPr>
          </w:pPr>
        </w:p>
      </w:tc>
      <w:tc>
        <w:tcPr>
          <w:tcW w:w="4857" w:type="dxa"/>
        </w:tcPr>
        <w:p w14:paraId="2D2852E8" w14:textId="7A2A747E" w:rsidR="00404D85" w:rsidRPr="00794BB0" w:rsidRDefault="00404D85" w:rsidP="002160CF">
          <w:pPr>
            <w:keepNext/>
            <w:keepLines/>
            <w:spacing w:before="80" w:after="0"/>
            <w:ind w:left="-34" w:right="-71"/>
            <w:jc w:val="center"/>
            <w:rPr>
              <w:sz w:val="14"/>
              <w:szCs w:val="14"/>
            </w:rPr>
          </w:pPr>
          <w:r w:rsidRPr="00794BB0">
            <w:rPr>
              <w:sz w:val="14"/>
              <w:szCs w:val="14"/>
            </w:rPr>
            <w:t>© Copyright</w:t>
          </w:r>
          <w:r>
            <w:rPr>
              <w:sz w:val="14"/>
              <w:szCs w:val="14"/>
            </w:rPr>
            <w:t xml:space="preserve"> RBA</w:t>
          </w:r>
          <w:r w:rsidRPr="00794BB0">
            <w:rPr>
              <w:sz w:val="14"/>
              <w:szCs w:val="14"/>
            </w:rPr>
            <w:t xml:space="preserve"> </w:t>
          </w:r>
          <w:r w:rsidRPr="006F4F6E">
            <w:rPr>
              <w:sz w:val="14"/>
              <w:szCs w:val="14"/>
            </w:rPr>
            <w:fldChar w:fldCharType="begin"/>
          </w:r>
          <w:r w:rsidRPr="006F4F6E">
            <w:rPr>
              <w:sz w:val="14"/>
              <w:szCs w:val="14"/>
            </w:rPr>
            <w:instrText xml:space="preserve"> DATE  \@ "yyyy"  \* MERGEFORMAT </w:instrText>
          </w:r>
          <w:r w:rsidRPr="006F4F6E">
            <w:rPr>
              <w:sz w:val="14"/>
              <w:szCs w:val="14"/>
            </w:rPr>
            <w:fldChar w:fldCharType="separate"/>
          </w:r>
          <w:r>
            <w:rPr>
              <w:noProof/>
              <w:sz w:val="14"/>
              <w:szCs w:val="14"/>
            </w:rPr>
            <w:t>2021</w:t>
          </w:r>
          <w:r w:rsidRPr="006F4F6E">
            <w:rPr>
              <w:sz w:val="14"/>
              <w:szCs w:val="14"/>
            </w:rPr>
            <w:fldChar w:fldCharType="end"/>
          </w:r>
        </w:p>
        <w:p w14:paraId="7F014A38" w14:textId="77777777" w:rsidR="00404D85" w:rsidRPr="00794BB0" w:rsidRDefault="00404D85" w:rsidP="00AB044C">
          <w:pPr>
            <w:keepNext/>
            <w:keepLines/>
            <w:spacing w:after="0"/>
            <w:jc w:val="center"/>
            <w:rPr>
              <w:sz w:val="14"/>
              <w:szCs w:val="14"/>
            </w:rPr>
          </w:pPr>
          <w:r w:rsidRPr="00794BB0">
            <w:rPr>
              <w:sz w:val="14"/>
              <w:szCs w:val="14"/>
            </w:rPr>
            <w:t>Tous droits réservés.</w:t>
          </w:r>
        </w:p>
      </w:tc>
      <w:tc>
        <w:tcPr>
          <w:tcW w:w="2556" w:type="dxa"/>
        </w:tcPr>
        <w:p w14:paraId="6F895288" w14:textId="77777777" w:rsidR="00404D85" w:rsidRPr="00794BB0" w:rsidRDefault="00404D85" w:rsidP="002C1ACE">
          <w:pPr>
            <w:keepNext/>
            <w:keepLines/>
            <w:spacing w:after="0"/>
            <w:jc w:val="right"/>
            <w:rPr>
              <w:snapToGrid w:val="0"/>
              <w:sz w:val="12"/>
            </w:rPr>
          </w:pPr>
        </w:p>
      </w:tc>
    </w:tr>
  </w:tbl>
  <w:p w14:paraId="0C2B5B40" w14:textId="77777777" w:rsidR="00404D85" w:rsidRPr="00794BB0" w:rsidRDefault="00404D85" w:rsidP="00AB4C70">
    <w:pPr>
      <w:pStyle w:val="FooterEDSLegal"/>
      <w:jc w:val="left"/>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44037" w14:textId="77777777" w:rsidR="00404D85" w:rsidRDefault="00404D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70C72" w14:textId="77777777" w:rsidR="0079769C" w:rsidRDefault="0079769C">
      <w:r>
        <w:separator/>
      </w:r>
    </w:p>
  </w:footnote>
  <w:footnote w:type="continuationSeparator" w:id="0">
    <w:p w14:paraId="61A07F6D" w14:textId="77777777" w:rsidR="0079769C" w:rsidRDefault="0079769C">
      <w:r>
        <w:continuationSeparator/>
      </w:r>
    </w:p>
    <w:p w14:paraId="65457175" w14:textId="77777777" w:rsidR="0079769C" w:rsidRDefault="0079769C"/>
    <w:p w14:paraId="341E85D3" w14:textId="77777777" w:rsidR="0079769C" w:rsidRDefault="007976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F7D1A" w14:textId="77777777" w:rsidR="00404D85" w:rsidRDefault="00404D8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F36A5" w14:textId="48438939" w:rsidR="00404D85" w:rsidRPr="00B2613A" w:rsidRDefault="00404D85" w:rsidP="00B2613A">
    <w:pPr>
      <w:pStyle w:val="En-tte"/>
      <w:pBdr>
        <w:bottom w:val="single" w:sz="4" w:space="1" w:color="1F497D" w:themeColor="text2"/>
      </w:pBdr>
      <w:tabs>
        <w:tab w:val="clear" w:pos="4320"/>
        <w:tab w:val="clear" w:pos="8640"/>
        <w:tab w:val="center" w:pos="5387"/>
        <w:tab w:val="right" w:pos="9072"/>
      </w:tabs>
    </w:pPr>
    <w:r>
      <w:t>Document simplifié</w:t>
    </w:r>
    <w:r>
      <w:ptab w:relativeTo="margin" w:alignment="right" w:leader="none"/>
    </w:r>
    <w:r>
      <w:fldChar w:fldCharType="begin"/>
    </w:r>
    <w:r w:rsidRPr="00B2613A">
      <w:instrText xml:space="preserve"> FILENAME   \* MERGEFORMAT </w:instrText>
    </w:r>
    <w:r>
      <w:fldChar w:fldCharType="separate"/>
    </w:r>
    <w:r>
      <w:rPr>
        <w:noProof/>
      </w:rPr>
      <w:t>Projet-Squash-&amp;-Santé-V1.0.docx</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2A71F" w14:textId="5DE01DC7" w:rsidR="00404D85" w:rsidRDefault="00404D85" w:rsidP="00722838">
    <w:pPr>
      <w:pStyle w:val="En-tte"/>
      <w:ind w:left="-851"/>
    </w:pPr>
    <w:r>
      <w:rPr>
        <w:noProof/>
      </w:rPr>
      <w:drawing>
        <wp:inline distT="0" distB="0" distL="0" distR="0" wp14:anchorId="79E33D12" wp14:editId="0EDAE4B2">
          <wp:extent cx="1578567" cy="814035"/>
          <wp:effectExtent l="0" t="0" r="317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97203" cy="823645"/>
                  </a:xfrm>
                  <a:prstGeom prst="rect">
                    <a:avLst/>
                  </a:prstGeom>
                </pic:spPr>
              </pic:pic>
            </a:graphicData>
          </a:graphic>
        </wp:inline>
      </w:drawing>
    </w:r>
    <w:r>
      <w:rPr>
        <w:noProof/>
        <w:lang w:eastAsia="fr-FR"/>
      </w:rPr>
      <w:drawing>
        <wp:inline distT="0" distB="0" distL="0" distR="0" wp14:anchorId="7773C3DB" wp14:editId="2F2D9A14">
          <wp:extent cx="819510" cy="819510"/>
          <wp:effectExtent l="0" t="0" r="0" b="0"/>
          <wp:docPr id="11" name="Picture 538" descr="FFS_logo_rond.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FS_logo_rond.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9589" cy="819589"/>
                  </a:xfrm>
                  <a:prstGeom prst="rect">
                    <a:avLst/>
                  </a:prstGeom>
                  <a:noFill/>
                  <a:ln>
                    <a:noFill/>
                  </a:ln>
                </pic:spPr>
              </pic:pic>
            </a:graphicData>
          </a:graphic>
        </wp:inline>
      </w:drawing>
    </w:r>
    <w:r>
      <w:rPr>
        <w:noProof/>
        <w:lang w:eastAsia="fr-FR"/>
      </w:rPr>
      <w:drawing>
        <wp:inline distT="0" distB="0" distL="0" distR="0" wp14:anchorId="037CABF0" wp14:editId="60DCD247">
          <wp:extent cx="2708695" cy="895074"/>
          <wp:effectExtent l="0" t="0" r="0" b="63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CoDep92.JPG"/>
                  <pic:cNvPicPr/>
                </pic:nvPicPr>
                <pic:blipFill>
                  <a:blip r:embed="rId4">
                    <a:extLst>
                      <a:ext uri="{28A0092B-C50C-407E-A947-70E740481C1C}">
                        <a14:useLocalDpi xmlns:a14="http://schemas.microsoft.com/office/drawing/2010/main" val="0"/>
                      </a:ext>
                    </a:extLst>
                  </a:blip>
                  <a:stretch>
                    <a:fillRect/>
                  </a:stretch>
                </pic:blipFill>
                <pic:spPr>
                  <a:xfrm>
                    <a:off x="0" y="0"/>
                    <a:ext cx="2725796" cy="900725"/>
                  </a:xfrm>
                  <a:prstGeom prst="rect">
                    <a:avLst/>
                  </a:prstGeom>
                </pic:spPr>
              </pic:pic>
            </a:graphicData>
          </a:graphic>
        </wp:inline>
      </w:drawing>
    </w:r>
    <w:r>
      <w:rPr>
        <w:noProof/>
        <w:color w:val="0F0F0F"/>
        <w:sz w:val="26"/>
        <w:szCs w:val="26"/>
        <w:lang w:eastAsia="fr-FR"/>
      </w:rPr>
      <w:drawing>
        <wp:inline distT="0" distB="0" distL="0" distR="0" wp14:anchorId="127BE18F" wp14:editId="4E1ED83C">
          <wp:extent cx="1102264" cy="786130"/>
          <wp:effectExtent l="0" t="0" r="3175" b="0"/>
          <wp:docPr id="20" name="Image 20" descr="logo%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3375" cy="79405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4B9E5" w14:textId="77777777" w:rsidR="00404D85" w:rsidRDefault="00404D8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07CE5" w14:textId="77777777" w:rsidR="00404D85" w:rsidRDefault="00404D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C5FCE3B0"/>
    <w:lvl w:ilvl="0">
      <w:start w:val="1"/>
      <w:numFmt w:val="decimal"/>
      <w:pStyle w:val="Listenumros3RS-Listenumros3"/>
      <w:lvlText w:val="%1."/>
      <w:lvlJc w:val="left"/>
      <w:pPr>
        <w:tabs>
          <w:tab w:val="num" w:pos="926"/>
        </w:tabs>
        <w:ind w:left="926" w:hanging="360"/>
      </w:pPr>
    </w:lvl>
  </w:abstractNum>
  <w:abstractNum w:abstractNumId="1" w15:restartNumberingAfterBreak="0">
    <w:nsid w:val="FFFFFF82"/>
    <w:multiLevelType w:val="singleLevel"/>
    <w:tmpl w:val="FA8800A4"/>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F5F443CA"/>
    <w:lvl w:ilvl="0">
      <w:start w:val="1"/>
      <w:numFmt w:val="decimal"/>
      <w:pStyle w:val="Listenumros"/>
      <w:lvlText w:val="%1."/>
      <w:lvlJc w:val="left"/>
      <w:pPr>
        <w:tabs>
          <w:tab w:val="num" w:pos="360"/>
        </w:tabs>
        <w:ind w:left="360" w:hanging="360"/>
      </w:pPr>
    </w:lvl>
  </w:abstractNum>
  <w:abstractNum w:abstractNumId="3" w15:restartNumberingAfterBreak="0">
    <w:nsid w:val="003C1C60"/>
    <w:multiLevelType w:val="hybridMultilevel"/>
    <w:tmpl w:val="73064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D46C22"/>
    <w:multiLevelType w:val="hybridMultilevel"/>
    <w:tmpl w:val="21784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BC0FC5"/>
    <w:multiLevelType w:val="multilevel"/>
    <w:tmpl w:val="61EC242C"/>
    <w:lvl w:ilvl="0">
      <w:start w:val="1"/>
      <w:numFmt w:val="decimal"/>
      <w:pStyle w:val="NumberedHeadingStyleA1"/>
      <w:lvlText w:val="%1"/>
      <w:lvlJc w:val="left"/>
      <w:pPr>
        <w:tabs>
          <w:tab w:val="num" w:pos="360"/>
        </w:tabs>
        <w:ind w:left="360" w:hanging="360"/>
      </w:pPr>
      <w:rPr>
        <w:rFonts w:hint="default"/>
      </w:rPr>
    </w:lvl>
    <w:lvl w:ilvl="1">
      <w:start w:val="1"/>
      <w:numFmt w:val="decimal"/>
      <w:pStyle w:val="NumberedHeadingStyleA2"/>
      <w:lvlText w:val="%1.%2"/>
      <w:lvlJc w:val="left"/>
      <w:pPr>
        <w:tabs>
          <w:tab w:val="num" w:pos="720"/>
        </w:tabs>
        <w:ind w:left="720" w:hanging="720"/>
      </w:pPr>
      <w:rPr>
        <w:rFonts w:hint="default"/>
      </w:rPr>
    </w:lvl>
    <w:lvl w:ilvl="2">
      <w:start w:val="1"/>
      <w:numFmt w:val="decimal"/>
      <w:pStyle w:val="NumberedHeadingStyleA1"/>
      <w:lvlText w:val="%1.%2.%3"/>
      <w:lvlJc w:val="left"/>
      <w:pPr>
        <w:tabs>
          <w:tab w:val="num" w:pos="720"/>
        </w:tabs>
        <w:ind w:left="720" w:hanging="720"/>
      </w:pPr>
      <w:rPr>
        <w:rFonts w:hint="default"/>
      </w:rPr>
    </w:lvl>
    <w:lvl w:ilvl="3">
      <w:start w:val="1"/>
      <w:numFmt w:val="decimal"/>
      <w:pStyle w:val="NumberedHeadingStyleA2"/>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pStyle w:val="NumberedHeadingStyleA6"/>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pStyle w:val="NumberedHeadingStyleA6"/>
      <w:lvlText w:val="%1.%2.%3.%4.%5.%6.%7.%8.%9"/>
      <w:lvlJc w:val="left"/>
      <w:pPr>
        <w:tabs>
          <w:tab w:val="num" w:pos="1800"/>
        </w:tabs>
        <w:ind w:left="1800" w:hanging="1800"/>
      </w:pPr>
      <w:rPr>
        <w:rFonts w:hint="default"/>
      </w:rPr>
    </w:lvl>
  </w:abstractNum>
  <w:abstractNum w:abstractNumId="6" w15:restartNumberingAfterBreak="0">
    <w:nsid w:val="0C4260D6"/>
    <w:multiLevelType w:val="hybridMultilevel"/>
    <w:tmpl w:val="5BA07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0A655E"/>
    <w:multiLevelType w:val="hybridMultilevel"/>
    <w:tmpl w:val="2F94A6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C26ABF"/>
    <w:multiLevelType w:val="hybridMultilevel"/>
    <w:tmpl w:val="E37E0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B84307"/>
    <w:multiLevelType w:val="singleLevel"/>
    <w:tmpl w:val="0298C014"/>
    <w:lvl w:ilvl="0">
      <w:start w:val="1"/>
      <w:numFmt w:val="bullet"/>
      <w:pStyle w:val="Puce1Car"/>
      <w:lvlText w:val=""/>
      <w:lvlJc w:val="left"/>
      <w:pPr>
        <w:tabs>
          <w:tab w:val="num" w:pos="454"/>
        </w:tabs>
        <w:ind w:left="454" w:hanging="454"/>
      </w:pPr>
      <w:rPr>
        <w:rFonts w:ascii="Symbol" w:hAnsi="Symbol" w:hint="default"/>
      </w:rPr>
    </w:lvl>
  </w:abstractNum>
  <w:abstractNum w:abstractNumId="10" w15:restartNumberingAfterBreak="0">
    <w:nsid w:val="114532DB"/>
    <w:multiLevelType w:val="hybridMultilevel"/>
    <w:tmpl w:val="8904F206"/>
    <w:lvl w:ilvl="0" w:tplc="C0FE46D0">
      <w:start w:val="1"/>
      <w:numFmt w:val="bullet"/>
      <w:pStyle w:val="Bullet1Single"/>
      <w:lvlText w:val=""/>
      <w:lvlJc w:val="left"/>
      <w:pPr>
        <w:tabs>
          <w:tab w:val="num" w:pos="357"/>
        </w:tabs>
        <w:ind w:left="357" w:hanging="357"/>
      </w:pPr>
      <w:rPr>
        <w:rFonts w:ascii="Wingdings" w:hAnsi="Wingdings" w:hint="default"/>
        <w:color w:val="0A357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F56D1E"/>
    <w:multiLevelType w:val="hybridMultilevel"/>
    <w:tmpl w:val="D7AEC5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7E3E08"/>
    <w:multiLevelType w:val="hybridMultilevel"/>
    <w:tmpl w:val="E2AA2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235FE2"/>
    <w:multiLevelType w:val="hybridMultilevel"/>
    <w:tmpl w:val="49D49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264A8F"/>
    <w:multiLevelType w:val="hybridMultilevel"/>
    <w:tmpl w:val="ED264BC0"/>
    <w:lvl w:ilvl="0" w:tplc="3B5EE5C6">
      <w:start w:val="1"/>
      <w:numFmt w:val="bullet"/>
      <w:pStyle w:val="TableText8Bullet1Double"/>
      <w:lvlText w:val=""/>
      <w:lvlJc w:val="left"/>
      <w:pPr>
        <w:tabs>
          <w:tab w:val="num" w:pos="0"/>
        </w:tabs>
        <w:ind w:left="0" w:firstLine="0"/>
      </w:pPr>
      <w:rPr>
        <w:rFonts w:ascii="Symbol" w:hAnsi="Symbol" w:hint="default"/>
        <w:color w:val="093678"/>
        <w:sz w:val="16"/>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856D7C"/>
    <w:multiLevelType w:val="hybridMultilevel"/>
    <w:tmpl w:val="DF460D74"/>
    <w:lvl w:ilvl="0" w:tplc="040C0001">
      <w:start w:val="1"/>
      <w:numFmt w:val="bullet"/>
      <w:lvlText w:val=""/>
      <w:lvlJc w:val="left"/>
      <w:pPr>
        <w:ind w:left="1134" w:hanging="360"/>
      </w:pPr>
      <w:rPr>
        <w:rFonts w:ascii="Symbol" w:hAnsi="Symbol" w:hint="default"/>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16" w15:restartNumberingAfterBreak="0">
    <w:nsid w:val="269854C0"/>
    <w:multiLevelType w:val="hybridMultilevel"/>
    <w:tmpl w:val="15A84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B20D56"/>
    <w:multiLevelType w:val="hybridMultilevel"/>
    <w:tmpl w:val="90A0F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B87255"/>
    <w:multiLevelType w:val="hybridMultilevel"/>
    <w:tmpl w:val="46D00A54"/>
    <w:lvl w:ilvl="0" w:tplc="04090001">
      <w:start w:val="1"/>
      <w:numFmt w:val="decimal"/>
      <w:pStyle w:val="Number"/>
      <w:lvlText w:val="%1."/>
      <w:lvlJc w:val="left"/>
      <w:pPr>
        <w:tabs>
          <w:tab w:val="num" w:pos="360"/>
        </w:tabs>
        <w:ind w:left="360" w:hanging="360"/>
      </w:pPr>
    </w:lvl>
    <w:lvl w:ilvl="1" w:tplc="0409000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9" w15:restartNumberingAfterBreak="0">
    <w:nsid w:val="302A73D1"/>
    <w:multiLevelType w:val="hybridMultilevel"/>
    <w:tmpl w:val="FA30C7C2"/>
    <w:lvl w:ilvl="0" w:tplc="CD0609E0">
      <w:start w:val="1"/>
      <w:numFmt w:val="none"/>
      <w:pStyle w:val="Warning"/>
      <w:lvlText w:val="%1Warning!"/>
      <w:lvlJc w:val="left"/>
      <w:pPr>
        <w:tabs>
          <w:tab w:val="num" w:pos="1152"/>
        </w:tabs>
        <w:ind w:left="1152" w:hanging="1152"/>
      </w:pPr>
      <w:rPr>
        <w:rFonts w:ascii="Verdana" w:hAnsi="Verdana" w:hint="default"/>
        <w:b/>
        <w:i w:val="0"/>
        <w:color w:val="CC0000"/>
        <w:sz w:val="18"/>
      </w:rPr>
    </w:lvl>
    <w:lvl w:ilvl="1" w:tplc="4D762C5C" w:tentative="1">
      <w:start w:val="1"/>
      <w:numFmt w:val="lowerLetter"/>
      <w:lvlText w:val="%2."/>
      <w:lvlJc w:val="left"/>
      <w:pPr>
        <w:tabs>
          <w:tab w:val="num" w:pos="1440"/>
        </w:tabs>
        <w:ind w:left="1440" w:hanging="360"/>
      </w:pPr>
    </w:lvl>
    <w:lvl w:ilvl="2" w:tplc="369ECFDC" w:tentative="1">
      <w:start w:val="1"/>
      <w:numFmt w:val="lowerRoman"/>
      <w:lvlText w:val="%3."/>
      <w:lvlJc w:val="right"/>
      <w:pPr>
        <w:tabs>
          <w:tab w:val="num" w:pos="2160"/>
        </w:tabs>
        <w:ind w:left="2160" w:hanging="180"/>
      </w:pPr>
    </w:lvl>
    <w:lvl w:ilvl="3" w:tplc="A7B693BE" w:tentative="1">
      <w:start w:val="1"/>
      <w:numFmt w:val="decimal"/>
      <w:lvlText w:val="%4."/>
      <w:lvlJc w:val="left"/>
      <w:pPr>
        <w:tabs>
          <w:tab w:val="num" w:pos="2880"/>
        </w:tabs>
        <w:ind w:left="2880" w:hanging="360"/>
      </w:pPr>
    </w:lvl>
    <w:lvl w:ilvl="4" w:tplc="4560D9D6" w:tentative="1">
      <w:start w:val="1"/>
      <w:numFmt w:val="lowerLetter"/>
      <w:lvlText w:val="%5."/>
      <w:lvlJc w:val="left"/>
      <w:pPr>
        <w:tabs>
          <w:tab w:val="num" w:pos="3600"/>
        </w:tabs>
        <w:ind w:left="3600" w:hanging="360"/>
      </w:pPr>
    </w:lvl>
    <w:lvl w:ilvl="5" w:tplc="A086AA52" w:tentative="1">
      <w:start w:val="1"/>
      <w:numFmt w:val="lowerRoman"/>
      <w:lvlText w:val="%6."/>
      <w:lvlJc w:val="right"/>
      <w:pPr>
        <w:tabs>
          <w:tab w:val="num" w:pos="4320"/>
        </w:tabs>
        <w:ind w:left="4320" w:hanging="180"/>
      </w:pPr>
    </w:lvl>
    <w:lvl w:ilvl="6" w:tplc="A44A37A0" w:tentative="1">
      <w:start w:val="1"/>
      <w:numFmt w:val="decimal"/>
      <w:lvlText w:val="%7."/>
      <w:lvlJc w:val="left"/>
      <w:pPr>
        <w:tabs>
          <w:tab w:val="num" w:pos="5040"/>
        </w:tabs>
        <w:ind w:left="5040" w:hanging="360"/>
      </w:pPr>
    </w:lvl>
    <w:lvl w:ilvl="7" w:tplc="5B6253F0" w:tentative="1">
      <w:start w:val="1"/>
      <w:numFmt w:val="lowerLetter"/>
      <w:lvlText w:val="%8."/>
      <w:lvlJc w:val="left"/>
      <w:pPr>
        <w:tabs>
          <w:tab w:val="num" w:pos="5760"/>
        </w:tabs>
        <w:ind w:left="5760" w:hanging="360"/>
      </w:pPr>
    </w:lvl>
    <w:lvl w:ilvl="8" w:tplc="A5A29FD2" w:tentative="1">
      <w:start w:val="1"/>
      <w:numFmt w:val="lowerRoman"/>
      <w:lvlText w:val="%9."/>
      <w:lvlJc w:val="right"/>
      <w:pPr>
        <w:tabs>
          <w:tab w:val="num" w:pos="6480"/>
        </w:tabs>
        <w:ind w:left="6480" w:hanging="180"/>
      </w:pPr>
    </w:lvl>
  </w:abstractNum>
  <w:abstractNum w:abstractNumId="20" w15:restartNumberingAfterBreak="0">
    <w:nsid w:val="30E5776F"/>
    <w:multiLevelType w:val="hybridMultilevel"/>
    <w:tmpl w:val="73420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2B7B26"/>
    <w:multiLevelType w:val="hybridMultilevel"/>
    <w:tmpl w:val="5EEC1246"/>
    <w:lvl w:ilvl="0" w:tplc="040C0001">
      <w:start w:val="1"/>
      <w:numFmt w:val="lowerLetter"/>
      <w:pStyle w:val="Stepa"/>
      <w:lvlText w:val="%1."/>
      <w:lvlJc w:val="left"/>
      <w:pPr>
        <w:tabs>
          <w:tab w:val="num" w:pos="1080"/>
        </w:tabs>
        <w:ind w:left="1080" w:hanging="720"/>
      </w:pPr>
      <w:rPr>
        <w:rFonts w:hint="default"/>
      </w:rPr>
    </w:lvl>
    <w:lvl w:ilvl="1" w:tplc="040C0003">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2" w15:restartNumberingAfterBreak="0">
    <w:nsid w:val="3720101E"/>
    <w:multiLevelType w:val="hybridMultilevel"/>
    <w:tmpl w:val="104EF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968104E"/>
    <w:multiLevelType w:val="hybridMultilevel"/>
    <w:tmpl w:val="245E7D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CD255E"/>
    <w:multiLevelType w:val="hybridMultilevel"/>
    <w:tmpl w:val="8310727E"/>
    <w:lvl w:ilvl="0" w:tplc="3B7427C0">
      <w:start w:val="1"/>
      <w:numFmt w:val="bullet"/>
      <w:pStyle w:val="TableTextBullet1"/>
      <w:lvlText w:val=""/>
      <w:lvlJc w:val="left"/>
      <w:pPr>
        <w:tabs>
          <w:tab w:val="num" w:pos="360"/>
        </w:tabs>
        <w:ind w:left="360" w:hanging="360"/>
      </w:pPr>
      <w:rPr>
        <w:rFonts w:ascii="Symbol" w:hAnsi="Symbol" w:hint="default"/>
        <w:color w:val="0A357E"/>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F9553C"/>
    <w:multiLevelType w:val="hybridMultilevel"/>
    <w:tmpl w:val="2070C0F6"/>
    <w:lvl w:ilvl="0" w:tplc="7C3C6E28">
      <w:start w:val="1"/>
      <w:numFmt w:val="bullet"/>
      <w:pStyle w:val="Notebullet"/>
      <w:lvlText w:val=""/>
      <w:lvlJc w:val="left"/>
      <w:pPr>
        <w:tabs>
          <w:tab w:val="num" w:pos="936"/>
        </w:tabs>
        <w:ind w:left="864" w:hanging="288"/>
      </w:pPr>
      <w:rPr>
        <w:rFonts w:ascii="Symbol" w:hAnsi="Symbol" w:hint="default"/>
        <w:sz w:val="20"/>
      </w:rPr>
    </w:lvl>
    <w:lvl w:ilvl="1" w:tplc="57FE05C0" w:tentative="1">
      <w:start w:val="1"/>
      <w:numFmt w:val="bullet"/>
      <w:lvlText w:val="o"/>
      <w:lvlJc w:val="left"/>
      <w:pPr>
        <w:tabs>
          <w:tab w:val="num" w:pos="2592"/>
        </w:tabs>
        <w:ind w:left="2592" w:hanging="360"/>
      </w:pPr>
      <w:rPr>
        <w:rFonts w:ascii="Courier New" w:hAnsi="Courier New" w:hint="default"/>
      </w:rPr>
    </w:lvl>
    <w:lvl w:ilvl="2" w:tplc="0984574E" w:tentative="1">
      <w:start w:val="1"/>
      <w:numFmt w:val="bullet"/>
      <w:lvlText w:val=""/>
      <w:lvlJc w:val="left"/>
      <w:pPr>
        <w:tabs>
          <w:tab w:val="num" w:pos="3312"/>
        </w:tabs>
        <w:ind w:left="3312" w:hanging="360"/>
      </w:pPr>
      <w:rPr>
        <w:rFonts w:ascii="Wingdings" w:hAnsi="Wingdings" w:hint="default"/>
      </w:rPr>
    </w:lvl>
    <w:lvl w:ilvl="3" w:tplc="B5805F42" w:tentative="1">
      <w:start w:val="1"/>
      <w:numFmt w:val="bullet"/>
      <w:lvlText w:val=""/>
      <w:lvlJc w:val="left"/>
      <w:pPr>
        <w:tabs>
          <w:tab w:val="num" w:pos="4032"/>
        </w:tabs>
        <w:ind w:left="4032" w:hanging="360"/>
      </w:pPr>
      <w:rPr>
        <w:rFonts w:ascii="Symbol" w:hAnsi="Symbol" w:hint="default"/>
      </w:rPr>
    </w:lvl>
    <w:lvl w:ilvl="4" w:tplc="F71C9A8A" w:tentative="1">
      <w:start w:val="1"/>
      <w:numFmt w:val="bullet"/>
      <w:lvlText w:val="o"/>
      <w:lvlJc w:val="left"/>
      <w:pPr>
        <w:tabs>
          <w:tab w:val="num" w:pos="4752"/>
        </w:tabs>
        <w:ind w:left="4752" w:hanging="360"/>
      </w:pPr>
      <w:rPr>
        <w:rFonts w:ascii="Courier New" w:hAnsi="Courier New" w:hint="default"/>
      </w:rPr>
    </w:lvl>
    <w:lvl w:ilvl="5" w:tplc="31223076" w:tentative="1">
      <w:start w:val="1"/>
      <w:numFmt w:val="bullet"/>
      <w:lvlText w:val=""/>
      <w:lvlJc w:val="left"/>
      <w:pPr>
        <w:tabs>
          <w:tab w:val="num" w:pos="5472"/>
        </w:tabs>
        <w:ind w:left="5472" w:hanging="360"/>
      </w:pPr>
      <w:rPr>
        <w:rFonts w:ascii="Wingdings" w:hAnsi="Wingdings" w:hint="default"/>
      </w:rPr>
    </w:lvl>
    <w:lvl w:ilvl="6" w:tplc="76528704" w:tentative="1">
      <w:start w:val="1"/>
      <w:numFmt w:val="bullet"/>
      <w:lvlText w:val=""/>
      <w:lvlJc w:val="left"/>
      <w:pPr>
        <w:tabs>
          <w:tab w:val="num" w:pos="6192"/>
        </w:tabs>
        <w:ind w:left="6192" w:hanging="360"/>
      </w:pPr>
      <w:rPr>
        <w:rFonts w:ascii="Symbol" w:hAnsi="Symbol" w:hint="default"/>
      </w:rPr>
    </w:lvl>
    <w:lvl w:ilvl="7" w:tplc="47005A02" w:tentative="1">
      <w:start w:val="1"/>
      <w:numFmt w:val="bullet"/>
      <w:lvlText w:val="o"/>
      <w:lvlJc w:val="left"/>
      <w:pPr>
        <w:tabs>
          <w:tab w:val="num" w:pos="6912"/>
        </w:tabs>
        <w:ind w:left="6912" w:hanging="360"/>
      </w:pPr>
      <w:rPr>
        <w:rFonts w:ascii="Courier New" w:hAnsi="Courier New" w:hint="default"/>
      </w:rPr>
    </w:lvl>
    <w:lvl w:ilvl="8" w:tplc="73E0C776" w:tentative="1">
      <w:start w:val="1"/>
      <w:numFmt w:val="bullet"/>
      <w:lvlText w:val=""/>
      <w:lvlJc w:val="left"/>
      <w:pPr>
        <w:tabs>
          <w:tab w:val="num" w:pos="7632"/>
        </w:tabs>
        <w:ind w:left="7632" w:hanging="360"/>
      </w:pPr>
      <w:rPr>
        <w:rFonts w:ascii="Wingdings" w:hAnsi="Wingdings" w:hint="default"/>
      </w:rPr>
    </w:lvl>
  </w:abstractNum>
  <w:abstractNum w:abstractNumId="26" w15:restartNumberingAfterBreak="0">
    <w:nsid w:val="3AE07069"/>
    <w:multiLevelType w:val="multilevel"/>
    <w:tmpl w:val="BE36C3F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75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907"/>
        </w:tabs>
        <w:ind w:left="3024" w:hanging="3024"/>
      </w:pPr>
      <w:rPr>
        <w:rFonts w:hint="default"/>
        <w:sz w:val="20"/>
        <w:szCs w:val="22"/>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7"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28" w15:restartNumberingAfterBreak="0">
    <w:nsid w:val="3F317433"/>
    <w:multiLevelType w:val="hybridMultilevel"/>
    <w:tmpl w:val="52C812C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9" w15:restartNumberingAfterBreak="0">
    <w:nsid w:val="41E24871"/>
    <w:multiLevelType w:val="hybridMultilevel"/>
    <w:tmpl w:val="990E2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2D532AB"/>
    <w:multiLevelType w:val="multilevel"/>
    <w:tmpl w:val="7520C2EC"/>
    <w:lvl w:ilvl="0">
      <w:start w:val="1"/>
      <w:numFmt w:val="decimal"/>
      <w:pStyle w:val="Number2"/>
      <w:lvlText w:val="%1."/>
      <w:lvlJc w:val="left"/>
      <w:pPr>
        <w:tabs>
          <w:tab w:val="num" w:pos="720"/>
        </w:tabs>
        <w:ind w:left="720" w:hanging="360"/>
      </w:pPr>
      <w:rPr>
        <w:rFonts w:ascii="Verdana" w:hAnsi="Verdana" w:hint="default"/>
        <w:sz w:val="18"/>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
        </w:tabs>
        <w:ind w:left="144" w:firstLine="936"/>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6AA2434"/>
    <w:multiLevelType w:val="hybridMultilevel"/>
    <w:tmpl w:val="0C3A7F1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2" w15:restartNumberingAfterBreak="0">
    <w:nsid w:val="476B0818"/>
    <w:multiLevelType w:val="hybridMultilevel"/>
    <w:tmpl w:val="56C64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827371B"/>
    <w:multiLevelType w:val="multilevel"/>
    <w:tmpl w:val="A0706A0E"/>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487C0FE1"/>
    <w:multiLevelType w:val="hybridMultilevel"/>
    <w:tmpl w:val="9BCC8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0116CFE"/>
    <w:multiLevelType w:val="hybridMultilevel"/>
    <w:tmpl w:val="227C6874"/>
    <w:lvl w:ilvl="0" w:tplc="040C0001">
      <w:start w:val="1"/>
      <w:numFmt w:val="none"/>
      <w:pStyle w:val="Note"/>
      <w:lvlText w:val="%1Note:"/>
      <w:lvlJc w:val="left"/>
      <w:pPr>
        <w:tabs>
          <w:tab w:val="num" w:pos="792"/>
        </w:tabs>
        <w:ind w:left="792" w:hanging="792"/>
      </w:pPr>
      <w:rPr>
        <w:rFonts w:ascii="Arial Bold" w:hAnsi="Arial Bold" w:hint="default"/>
        <w:b/>
        <w:i w:val="0"/>
        <w:color w:val="29568F"/>
        <w:sz w:val="18"/>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36" w15:restartNumberingAfterBreak="0">
    <w:nsid w:val="51E03C6E"/>
    <w:multiLevelType w:val="hybridMultilevel"/>
    <w:tmpl w:val="5D32A0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32C01A4"/>
    <w:multiLevelType w:val="singleLevel"/>
    <w:tmpl w:val="7D861DA4"/>
    <w:lvl w:ilvl="0">
      <w:start w:val="1"/>
      <w:numFmt w:val="bullet"/>
      <w:pStyle w:val="Bullet2"/>
      <w:lvlText w:val=""/>
      <w:lvlJc w:val="left"/>
      <w:pPr>
        <w:tabs>
          <w:tab w:val="num" w:pos="720"/>
        </w:tabs>
        <w:ind w:left="720" w:hanging="360"/>
      </w:pPr>
      <w:rPr>
        <w:rFonts w:ascii="Symbol" w:hAnsi="Symbol" w:hint="default"/>
      </w:rPr>
    </w:lvl>
  </w:abstractNum>
  <w:abstractNum w:abstractNumId="38" w15:restartNumberingAfterBreak="0">
    <w:nsid w:val="554A43A0"/>
    <w:multiLevelType w:val="hybridMultilevel"/>
    <w:tmpl w:val="2F9A7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5BF4CC3"/>
    <w:multiLevelType w:val="hybridMultilevel"/>
    <w:tmpl w:val="58E851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6C7642F"/>
    <w:multiLevelType w:val="multilevel"/>
    <w:tmpl w:val="E7261ADA"/>
    <w:lvl w:ilvl="0">
      <w:start w:val="1"/>
      <w:numFmt w:val="decimal"/>
      <w:pStyle w:val="H1"/>
      <w:lvlText w:val="%1"/>
      <w:lvlJc w:val="left"/>
      <w:pPr>
        <w:tabs>
          <w:tab w:val="num" w:pos="720"/>
        </w:tabs>
        <w:ind w:left="720" w:hanging="720"/>
      </w:pPr>
      <w:rPr>
        <w:rFonts w:hint="default"/>
      </w:rPr>
    </w:lvl>
    <w:lvl w:ilvl="1">
      <w:start w:val="1"/>
      <w:numFmt w:val="decimal"/>
      <w:pStyle w:val="H2"/>
      <w:lvlText w:val="%1.%2"/>
      <w:lvlJc w:val="left"/>
      <w:pPr>
        <w:tabs>
          <w:tab w:val="num" w:pos="720"/>
        </w:tabs>
        <w:ind w:left="720" w:hanging="720"/>
      </w:pPr>
      <w:rPr>
        <w:rFonts w:hint="default"/>
      </w:rPr>
    </w:lvl>
    <w:lvl w:ilvl="2">
      <w:start w:val="1"/>
      <w:numFmt w:val="decimal"/>
      <w:pStyle w:val="H3"/>
      <w:lvlText w:val="%1.%2.%3"/>
      <w:lvlJc w:val="left"/>
      <w:pPr>
        <w:tabs>
          <w:tab w:val="num" w:pos="720"/>
        </w:tabs>
        <w:ind w:left="1080" w:hanging="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7720569"/>
    <w:multiLevelType w:val="hybridMultilevel"/>
    <w:tmpl w:val="93082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8585F61"/>
    <w:multiLevelType w:val="hybridMultilevel"/>
    <w:tmpl w:val="076035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5AF4678"/>
    <w:multiLevelType w:val="hybridMultilevel"/>
    <w:tmpl w:val="4F001772"/>
    <w:lvl w:ilvl="0" w:tplc="FFFFFFFF">
      <w:start w:val="1"/>
      <w:numFmt w:val="bullet"/>
      <w:pStyle w:val="Bullet1inTableALTCTRL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5FB08D5"/>
    <w:multiLevelType w:val="hybridMultilevel"/>
    <w:tmpl w:val="2778A72A"/>
    <w:lvl w:ilvl="0" w:tplc="040C0001">
      <w:start w:val="1"/>
      <w:numFmt w:val="decimal"/>
      <w:pStyle w:val="NumberedStep"/>
      <w:lvlText w:val="%1."/>
      <w:lvlJc w:val="left"/>
      <w:pPr>
        <w:tabs>
          <w:tab w:val="num" w:pos="360"/>
        </w:tabs>
        <w:ind w:left="360" w:hanging="360"/>
      </w:pPr>
      <w:rPr>
        <w:rFonts w:hint="default"/>
        <w:b/>
        <w:i w:val="0"/>
      </w:rPr>
    </w:lvl>
    <w:lvl w:ilvl="1" w:tplc="040C0003" w:tentative="1">
      <w:start w:val="1"/>
      <w:numFmt w:val="lowerLetter"/>
      <w:lvlText w:val="%2."/>
      <w:lvlJc w:val="left"/>
      <w:pPr>
        <w:tabs>
          <w:tab w:val="num" w:pos="1080"/>
        </w:tabs>
        <w:ind w:left="1080" w:hanging="360"/>
      </w:pPr>
    </w:lvl>
    <w:lvl w:ilvl="2" w:tplc="040C0005" w:tentative="1">
      <w:start w:val="1"/>
      <w:numFmt w:val="lowerRoman"/>
      <w:lvlText w:val="%3."/>
      <w:lvlJc w:val="right"/>
      <w:pPr>
        <w:tabs>
          <w:tab w:val="num" w:pos="1800"/>
        </w:tabs>
        <w:ind w:left="1800" w:hanging="180"/>
      </w:pPr>
    </w:lvl>
    <w:lvl w:ilvl="3" w:tplc="040C0001" w:tentative="1">
      <w:start w:val="1"/>
      <w:numFmt w:val="decimal"/>
      <w:lvlText w:val="%4."/>
      <w:lvlJc w:val="left"/>
      <w:pPr>
        <w:tabs>
          <w:tab w:val="num" w:pos="2520"/>
        </w:tabs>
        <w:ind w:left="2520" w:hanging="360"/>
      </w:pPr>
    </w:lvl>
    <w:lvl w:ilvl="4" w:tplc="040C0003" w:tentative="1">
      <w:start w:val="1"/>
      <w:numFmt w:val="lowerLetter"/>
      <w:lvlText w:val="%5."/>
      <w:lvlJc w:val="left"/>
      <w:pPr>
        <w:tabs>
          <w:tab w:val="num" w:pos="3240"/>
        </w:tabs>
        <w:ind w:left="3240" w:hanging="360"/>
      </w:pPr>
    </w:lvl>
    <w:lvl w:ilvl="5" w:tplc="040C0005" w:tentative="1">
      <w:start w:val="1"/>
      <w:numFmt w:val="lowerRoman"/>
      <w:lvlText w:val="%6."/>
      <w:lvlJc w:val="right"/>
      <w:pPr>
        <w:tabs>
          <w:tab w:val="num" w:pos="3960"/>
        </w:tabs>
        <w:ind w:left="3960" w:hanging="180"/>
      </w:pPr>
    </w:lvl>
    <w:lvl w:ilvl="6" w:tplc="040C0001" w:tentative="1">
      <w:start w:val="1"/>
      <w:numFmt w:val="decimal"/>
      <w:lvlText w:val="%7."/>
      <w:lvlJc w:val="left"/>
      <w:pPr>
        <w:tabs>
          <w:tab w:val="num" w:pos="4680"/>
        </w:tabs>
        <w:ind w:left="4680" w:hanging="360"/>
      </w:pPr>
    </w:lvl>
    <w:lvl w:ilvl="7" w:tplc="040C0003" w:tentative="1">
      <w:start w:val="1"/>
      <w:numFmt w:val="lowerLetter"/>
      <w:lvlText w:val="%8."/>
      <w:lvlJc w:val="left"/>
      <w:pPr>
        <w:tabs>
          <w:tab w:val="num" w:pos="5400"/>
        </w:tabs>
        <w:ind w:left="5400" w:hanging="360"/>
      </w:pPr>
    </w:lvl>
    <w:lvl w:ilvl="8" w:tplc="040C0005" w:tentative="1">
      <w:start w:val="1"/>
      <w:numFmt w:val="lowerRoman"/>
      <w:lvlText w:val="%9."/>
      <w:lvlJc w:val="right"/>
      <w:pPr>
        <w:tabs>
          <w:tab w:val="num" w:pos="6120"/>
        </w:tabs>
        <w:ind w:left="6120" w:hanging="180"/>
      </w:pPr>
    </w:lvl>
  </w:abstractNum>
  <w:abstractNum w:abstractNumId="45" w15:restartNumberingAfterBreak="0">
    <w:nsid w:val="68BE1646"/>
    <w:multiLevelType w:val="hybridMultilevel"/>
    <w:tmpl w:val="8410FD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B002B58"/>
    <w:multiLevelType w:val="hybridMultilevel"/>
    <w:tmpl w:val="319C97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48" w15:restartNumberingAfterBreak="0">
    <w:nsid w:val="6DAA619A"/>
    <w:multiLevelType w:val="hybridMultilevel"/>
    <w:tmpl w:val="162AA5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F667875"/>
    <w:multiLevelType w:val="hybridMultilevel"/>
    <w:tmpl w:val="F0EADE22"/>
    <w:lvl w:ilvl="0" w:tplc="3A94C294">
      <w:start w:val="1"/>
      <w:numFmt w:val="bullet"/>
      <w:pStyle w:val="Bullet2Single"/>
      <w:lvlText w:val=""/>
      <w:lvlJc w:val="left"/>
      <w:pPr>
        <w:tabs>
          <w:tab w:val="num" w:pos="680"/>
        </w:tabs>
        <w:ind w:left="680" w:hanging="340"/>
      </w:pPr>
      <w:rPr>
        <w:rFonts w:ascii="Wingdings" w:hAnsi="Wingdings" w:cs="Times New Roman" w:hint="default"/>
        <w:b w:val="0"/>
        <w:i w:val="0"/>
        <w:color w:val="0A357E"/>
        <w:sz w:val="20"/>
        <w:szCs w:val="20"/>
      </w:rPr>
    </w:lvl>
    <w:lvl w:ilvl="1" w:tplc="2410C1FE" w:tentative="1">
      <w:start w:val="1"/>
      <w:numFmt w:val="bullet"/>
      <w:lvlText w:val="o"/>
      <w:lvlJc w:val="left"/>
      <w:pPr>
        <w:tabs>
          <w:tab w:val="num" w:pos="1440"/>
        </w:tabs>
        <w:ind w:left="1440" w:hanging="360"/>
      </w:pPr>
      <w:rPr>
        <w:rFonts w:ascii="Courier New" w:hAnsi="Courier New" w:hint="default"/>
      </w:rPr>
    </w:lvl>
    <w:lvl w:ilvl="2" w:tplc="D7742A08" w:tentative="1">
      <w:start w:val="1"/>
      <w:numFmt w:val="bullet"/>
      <w:lvlText w:val=""/>
      <w:lvlJc w:val="left"/>
      <w:pPr>
        <w:tabs>
          <w:tab w:val="num" w:pos="2160"/>
        </w:tabs>
        <w:ind w:left="2160" w:hanging="360"/>
      </w:pPr>
      <w:rPr>
        <w:rFonts w:ascii="Wingdings" w:hAnsi="Wingdings" w:hint="default"/>
      </w:rPr>
    </w:lvl>
    <w:lvl w:ilvl="3" w:tplc="BC6E816C" w:tentative="1">
      <w:start w:val="1"/>
      <w:numFmt w:val="bullet"/>
      <w:lvlText w:val=""/>
      <w:lvlJc w:val="left"/>
      <w:pPr>
        <w:tabs>
          <w:tab w:val="num" w:pos="2880"/>
        </w:tabs>
        <w:ind w:left="2880" w:hanging="360"/>
      </w:pPr>
      <w:rPr>
        <w:rFonts w:ascii="Symbol" w:hAnsi="Symbol" w:hint="default"/>
      </w:rPr>
    </w:lvl>
    <w:lvl w:ilvl="4" w:tplc="B0AA1C30" w:tentative="1">
      <w:start w:val="1"/>
      <w:numFmt w:val="bullet"/>
      <w:lvlText w:val="o"/>
      <w:lvlJc w:val="left"/>
      <w:pPr>
        <w:tabs>
          <w:tab w:val="num" w:pos="3600"/>
        </w:tabs>
        <w:ind w:left="3600" w:hanging="360"/>
      </w:pPr>
      <w:rPr>
        <w:rFonts w:ascii="Courier New" w:hAnsi="Courier New" w:hint="default"/>
      </w:rPr>
    </w:lvl>
    <w:lvl w:ilvl="5" w:tplc="D1B0C444" w:tentative="1">
      <w:start w:val="1"/>
      <w:numFmt w:val="bullet"/>
      <w:lvlText w:val=""/>
      <w:lvlJc w:val="left"/>
      <w:pPr>
        <w:tabs>
          <w:tab w:val="num" w:pos="4320"/>
        </w:tabs>
        <w:ind w:left="4320" w:hanging="360"/>
      </w:pPr>
      <w:rPr>
        <w:rFonts w:ascii="Wingdings" w:hAnsi="Wingdings" w:hint="default"/>
      </w:rPr>
    </w:lvl>
    <w:lvl w:ilvl="6" w:tplc="EF66B20A" w:tentative="1">
      <w:start w:val="1"/>
      <w:numFmt w:val="bullet"/>
      <w:lvlText w:val=""/>
      <w:lvlJc w:val="left"/>
      <w:pPr>
        <w:tabs>
          <w:tab w:val="num" w:pos="5040"/>
        </w:tabs>
        <w:ind w:left="5040" w:hanging="360"/>
      </w:pPr>
      <w:rPr>
        <w:rFonts w:ascii="Symbol" w:hAnsi="Symbol" w:hint="default"/>
      </w:rPr>
    </w:lvl>
    <w:lvl w:ilvl="7" w:tplc="C97C5404" w:tentative="1">
      <w:start w:val="1"/>
      <w:numFmt w:val="bullet"/>
      <w:lvlText w:val="o"/>
      <w:lvlJc w:val="left"/>
      <w:pPr>
        <w:tabs>
          <w:tab w:val="num" w:pos="5760"/>
        </w:tabs>
        <w:ind w:left="5760" w:hanging="360"/>
      </w:pPr>
      <w:rPr>
        <w:rFonts w:ascii="Courier New" w:hAnsi="Courier New" w:hint="default"/>
      </w:rPr>
    </w:lvl>
    <w:lvl w:ilvl="8" w:tplc="A5EE0FB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0DA1F1B"/>
    <w:multiLevelType w:val="hybridMultilevel"/>
    <w:tmpl w:val="F09C3D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1A63411"/>
    <w:multiLevelType w:val="hybridMultilevel"/>
    <w:tmpl w:val="499418F2"/>
    <w:lvl w:ilvl="0" w:tplc="040C0001">
      <w:start w:val="1"/>
      <w:numFmt w:val="bullet"/>
      <w:lvlText w:val=""/>
      <w:lvlJc w:val="left"/>
      <w:pPr>
        <w:tabs>
          <w:tab w:val="num" w:pos="360"/>
        </w:tabs>
        <w:ind w:left="360" w:hanging="360"/>
      </w:pPr>
      <w:rPr>
        <w:rFonts w:ascii="Wingdings" w:hAnsi="Wingdings" w:hint="default"/>
      </w:rPr>
    </w:lvl>
    <w:lvl w:ilvl="1" w:tplc="040C0003">
      <w:start w:val="1"/>
      <w:numFmt w:val="bullet"/>
      <w:pStyle w:val="Bullet20"/>
      <w:lvlText w:val=""/>
      <w:lvlJc w:val="left"/>
      <w:pPr>
        <w:tabs>
          <w:tab w:val="num" w:pos="1080"/>
        </w:tabs>
        <w:ind w:left="1060" w:hanging="340"/>
      </w:pPr>
      <w:rPr>
        <w:rFonts w:ascii="Wingdings" w:hAnsi="Wingdings" w:hint="default"/>
        <w:color w:val="auto"/>
        <w:sz w:val="14"/>
        <w:u w:val="none"/>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1C67F18"/>
    <w:multiLevelType w:val="hybridMultilevel"/>
    <w:tmpl w:val="2A56B12E"/>
    <w:name w:val="LAN"/>
    <w:lvl w:ilvl="0" w:tplc="FFFFFFFF">
      <w:start w:val="1"/>
      <w:numFmt w:val="bullet"/>
      <w:pStyle w:val="Liste"/>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3ED2AC7"/>
    <w:multiLevelType w:val="multilevel"/>
    <w:tmpl w:val="9A568486"/>
    <w:lvl w:ilvl="0">
      <w:start w:val="1"/>
      <w:numFmt w:val="decimal"/>
      <w:lvlText w:val="%1"/>
      <w:lvlJc w:val="left"/>
      <w:pPr>
        <w:tabs>
          <w:tab w:val="num" w:pos="432"/>
        </w:tabs>
        <w:ind w:left="432" w:hanging="432"/>
      </w:pPr>
      <w:rPr>
        <w:rFonts w:ascii="Verdana" w:hAnsi="Verdana" w:hint="default"/>
        <w:b/>
        <w:i w:val="0"/>
        <w:caps w:val="0"/>
        <w:smallCaps w:val="0"/>
        <w:strike w:val="0"/>
        <w:dstrike w:val="0"/>
        <w:vanish w:val="0"/>
        <w:color w:val="00344D"/>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b/>
        <w:i w:val="0"/>
        <w:caps w:val="0"/>
        <w:strike w:val="0"/>
        <w:dstrike w:val="0"/>
        <w:vanish w:val="0"/>
        <w:color w:val="00344D"/>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ubhead3"/>
      <w:lvlText w:val="%1.%2.%3"/>
      <w:lvlJc w:val="left"/>
      <w:pPr>
        <w:tabs>
          <w:tab w:val="num" w:pos="720"/>
        </w:tabs>
        <w:ind w:left="720" w:hanging="720"/>
      </w:pPr>
      <w:rPr>
        <w:rFonts w:hint="default"/>
        <w:b/>
        <w:i w:val="0"/>
        <w:color w:val="00344D"/>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770671AC"/>
    <w:multiLevelType w:val="hybridMultilevel"/>
    <w:tmpl w:val="5296D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7E13910"/>
    <w:multiLevelType w:val="multilevel"/>
    <w:tmpl w:val="7D606912"/>
    <w:styleLink w:val="Style1"/>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1080" w:hanging="1080"/>
      </w:pPr>
      <w:rPr>
        <w:rFonts w:hint="default"/>
      </w:rPr>
    </w:lvl>
    <w:lvl w:ilvl="3">
      <w:start w:val="1"/>
      <w:numFmt w:val="decimal"/>
      <w:lvlText w:val="%1.%2.%3.%4"/>
      <w:lvlJc w:val="left"/>
      <w:pPr>
        <w:tabs>
          <w:tab w:val="num" w:pos="864"/>
        </w:tabs>
        <w:ind w:left="864" w:hanging="864"/>
      </w:pPr>
      <w:rPr>
        <w:rFonts w:hint="default"/>
      </w:rPr>
    </w:lvl>
    <w:lvl w:ilvl="4">
      <w:start w:val="1"/>
      <w:numFmt w:val="decimal"/>
      <w:isLg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7A747B38"/>
    <w:multiLevelType w:val="hybridMultilevel"/>
    <w:tmpl w:val="4398800E"/>
    <w:lvl w:ilvl="0" w:tplc="040C0001">
      <w:start w:val="1"/>
      <w:numFmt w:val="bullet"/>
      <w:lvlText w:val=""/>
      <w:lvlJc w:val="left"/>
      <w:pPr>
        <w:ind w:left="720" w:hanging="360"/>
      </w:pPr>
      <w:rPr>
        <w:rFonts w:ascii="Symbol" w:hAnsi="Symbol" w:hint="default"/>
      </w:rPr>
    </w:lvl>
    <w:lvl w:ilvl="1" w:tplc="11E61D0A">
      <w:numFmt w:val="bullet"/>
      <w:lvlText w:val="•"/>
      <w:lvlJc w:val="left"/>
      <w:pPr>
        <w:ind w:left="1800" w:hanging="72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C17520F"/>
    <w:multiLevelType w:val="hybridMultilevel"/>
    <w:tmpl w:val="9EBAE148"/>
    <w:lvl w:ilvl="0" w:tplc="040C0001">
      <w:start w:val="1"/>
      <w:numFmt w:val="decimal"/>
      <w:pStyle w:val="ListNumber"/>
      <w:lvlText w:val="%1."/>
      <w:lvlJc w:val="right"/>
      <w:pPr>
        <w:tabs>
          <w:tab w:val="num" w:pos="2304"/>
        </w:tabs>
        <w:ind w:left="2304" w:hanging="144"/>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num w:numId="1">
    <w:abstractNumId w:val="37"/>
  </w:num>
  <w:num w:numId="2">
    <w:abstractNumId w:val="33"/>
  </w:num>
  <w:num w:numId="3">
    <w:abstractNumId w:val="21"/>
  </w:num>
  <w:num w:numId="4">
    <w:abstractNumId w:val="30"/>
  </w:num>
  <w:num w:numId="5">
    <w:abstractNumId w:val="19"/>
  </w:num>
  <w:num w:numId="6">
    <w:abstractNumId w:val="18"/>
  </w:num>
  <w:num w:numId="7">
    <w:abstractNumId w:val="44"/>
  </w:num>
  <w:num w:numId="8">
    <w:abstractNumId w:val="35"/>
  </w:num>
  <w:num w:numId="9">
    <w:abstractNumId w:val="53"/>
  </w:num>
  <w:num w:numId="10">
    <w:abstractNumId w:val="24"/>
  </w:num>
  <w:num w:numId="11">
    <w:abstractNumId w:val="25"/>
  </w:num>
  <w:num w:numId="12">
    <w:abstractNumId w:val="27"/>
  </w:num>
  <w:num w:numId="13">
    <w:abstractNumId w:val="51"/>
  </w:num>
  <w:num w:numId="14">
    <w:abstractNumId w:val="5"/>
  </w:num>
  <w:num w:numId="15">
    <w:abstractNumId w:val="47"/>
  </w:num>
  <w:num w:numId="16">
    <w:abstractNumId w:val="10"/>
  </w:num>
  <w:num w:numId="17">
    <w:abstractNumId w:val="57"/>
  </w:num>
  <w:num w:numId="18">
    <w:abstractNumId w:val="9"/>
  </w:num>
  <w:num w:numId="19">
    <w:abstractNumId w:val="49"/>
  </w:num>
  <w:num w:numId="20">
    <w:abstractNumId w:val="1"/>
  </w:num>
  <w:num w:numId="21">
    <w:abstractNumId w:val="14"/>
  </w:num>
  <w:num w:numId="22">
    <w:abstractNumId w:val="52"/>
  </w:num>
  <w:num w:numId="23">
    <w:abstractNumId w:val="43"/>
  </w:num>
  <w:num w:numId="24">
    <w:abstractNumId w:val="55"/>
  </w:num>
  <w:num w:numId="25">
    <w:abstractNumId w:val="40"/>
  </w:num>
  <w:num w:numId="26">
    <w:abstractNumId w:val="26"/>
  </w:num>
  <w:num w:numId="27">
    <w:abstractNumId w:val="0"/>
  </w:num>
  <w:num w:numId="28">
    <w:abstractNumId w:val="2"/>
  </w:num>
  <w:num w:numId="29">
    <w:abstractNumId w:val="6"/>
  </w:num>
  <w:num w:numId="30">
    <w:abstractNumId w:val="8"/>
  </w:num>
  <w:num w:numId="31">
    <w:abstractNumId w:val="36"/>
  </w:num>
  <w:num w:numId="32">
    <w:abstractNumId w:val="45"/>
  </w:num>
  <w:num w:numId="33">
    <w:abstractNumId w:val="39"/>
  </w:num>
  <w:num w:numId="34">
    <w:abstractNumId w:val="32"/>
  </w:num>
  <w:num w:numId="35">
    <w:abstractNumId w:val="4"/>
  </w:num>
  <w:num w:numId="36">
    <w:abstractNumId w:val="29"/>
  </w:num>
  <w:num w:numId="37">
    <w:abstractNumId w:val="12"/>
  </w:num>
  <w:num w:numId="38">
    <w:abstractNumId w:val="13"/>
  </w:num>
  <w:num w:numId="39">
    <w:abstractNumId w:val="17"/>
  </w:num>
  <w:num w:numId="40">
    <w:abstractNumId w:val="38"/>
  </w:num>
  <w:num w:numId="41">
    <w:abstractNumId w:val="41"/>
  </w:num>
  <w:num w:numId="42">
    <w:abstractNumId w:val="31"/>
  </w:num>
  <w:num w:numId="43">
    <w:abstractNumId w:val="46"/>
  </w:num>
  <w:num w:numId="44">
    <w:abstractNumId w:val="3"/>
  </w:num>
  <w:num w:numId="45">
    <w:abstractNumId w:val="22"/>
  </w:num>
  <w:num w:numId="46">
    <w:abstractNumId w:val="34"/>
  </w:num>
  <w:num w:numId="47">
    <w:abstractNumId w:val="28"/>
  </w:num>
  <w:num w:numId="48">
    <w:abstractNumId w:val="23"/>
  </w:num>
  <w:num w:numId="49">
    <w:abstractNumId w:val="20"/>
  </w:num>
  <w:num w:numId="50">
    <w:abstractNumId w:val="16"/>
  </w:num>
  <w:num w:numId="51">
    <w:abstractNumId w:val="42"/>
  </w:num>
  <w:num w:numId="52">
    <w:abstractNumId w:val="7"/>
  </w:num>
  <w:num w:numId="53">
    <w:abstractNumId w:val="48"/>
  </w:num>
  <w:num w:numId="54">
    <w:abstractNumId w:val="54"/>
  </w:num>
  <w:num w:numId="55">
    <w:abstractNumId w:val="50"/>
  </w:num>
  <w:num w:numId="56">
    <w:abstractNumId w:val="11"/>
  </w:num>
  <w:num w:numId="57">
    <w:abstractNumId w:val="56"/>
  </w:num>
  <w:num w:numId="58">
    <w:abstractNumId w:val="15"/>
  </w:num>
  <w:num w:numId="59">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activeWritingStyle w:appName="MSWord" w:lang="en-US" w:vendorID="64" w:dllVersion="5" w:nlCheck="1" w:checkStyle="1"/>
  <w:activeWritingStyle w:appName="MSWord" w:lang="en-US" w:vendorID="64" w:dllVersion="6" w:nlCheck="1" w:checkStyle="1"/>
  <w:activeWritingStyle w:appName="MSWord" w:lang="fr-CA" w:vendorID="64" w:dllVersion="6" w:nlCheck="1" w:checkStyle="1"/>
  <w:activeWritingStyle w:appName="MSWord" w:lang="fr-FR" w:vendorID="64" w:dllVersion="6" w:nlCheck="1" w:checkStyle="1"/>
  <w:activeWritingStyle w:appName="MSWord" w:lang="en-GB" w:vendorID="64" w:dllVersion="6" w:nlCheck="1" w:checkStyle="1"/>
  <w:activeWritingStyle w:appName="MSWord" w:lang="en-CA" w:vendorID="64" w:dllVersion="6" w:nlCheck="1" w:checkStyle="1"/>
  <w:activeWritingStyle w:appName="MSWord" w:lang="fr-CH" w:vendorID="64" w:dllVersion="6" w:nlCheck="1" w:checkStyle="1"/>
  <w:activeWritingStyle w:appName="MSWord" w:lang="fr-FR" w:vendorID="64" w:dllVersion="4096"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rawingGridHorizontalSpacing w:val="90"/>
  <w:displayHorizontalDrawingGridEvery w:val="0"/>
  <w:displayVerticalDrawingGridEvery w:val="0"/>
  <w:noPunctuationKerning/>
  <w:characterSpacingControl w:val="doNotCompress"/>
  <w:hdrShapeDefaults>
    <o:shapedefaults v:ext="edit" spidmax="2049" strokecolor="#668195">
      <v:stroke color="#668195" weight=".5pt"/>
      <o:colormru v:ext="edit" colors="#006,#668195,#b4c2cc,#e2e977,#005595,#00234b,#29568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9F"/>
    <w:rsid w:val="0000040E"/>
    <w:rsid w:val="00001C84"/>
    <w:rsid w:val="0000277B"/>
    <w:rsid w:val="00003648"/>
    <w:rsid w:val="00003EF9"/>
    <w:rsid w:val="00004372"/>
    <w:rsid w:val="0000716E"/>
    <w:rsid w:val="00007B18"/>
    <w:rsid w:val="00007E7A"/>
    <w:rsid w:val="00010301"/>
    <w:rsid w:val="00011970"/>
    <w:rsid w:val="0001272F"/>
    <w:rsid w:val="00012AB1"/>
    <w:rsid w:val="00012FE7"/>
    <w:rsid w:val="000145FC"/>
    <w:rsid w:val="0001697F"/>
    <w:rsid w:val="00016FF4"/>
    <w:rsid w:val="00017101"/>
    <w:rsid w:val="00017BED"/>
    <w:rsid w:val="00020DBD"/>
    <w:rsid w:val="00020EDB"/>
    <w:rsid w:val="00020F16"/>
    <w:rsid w:val="00021298"/>
    <w:rsid w:val="000225F5"/>
    <w:rsid w:val="000238EF"/>
    <w:rsid w:val="00023A07"/>
    <w:rsid w:val="00023A5B"/>
    <w:rsid w:val="00024410"/>
    <w:rsid w:val="00024607"/>
    <w:rsid w:val="000246AF"/>
    <w:rsid w:val="000246BF"/>
    <w:rsid w:val="00024A6F"/>
    <w:rsid w:val="00025D54"/>
    <w:rsid w:val="00025D65"/>
    <w:rsid w:val="00026919"/>
    <w:rsid w:val="00026D24"/>
    <w:rsid w:val="00030000"/>
    <w:rsid w:val="000306BB"/>
    <w:rsid w:val="000312EC"/>
    <w:rsid w:val="00033F99"/>
    <w:rsid w:val="0003426E"/>
    <w:rsid w:val="0003515E"/>
    <w:rsid w:val="0003567E"/>
    <w:rsid w:val="00036C0D"/>
    <w:rsid w:val="00037277"/>
    <w:rsid w:val="00041C19"/>
    <w:rsid w:val="00042407"/>
    <w:rsid w:val="0004319B"/>
    <w:rsid w:val="00044074"/>
    <w:rsid w:val="00044207"/>
    <w:rsid w:val="0004594E"/>
    <w:rsid w:val="00046304"/>
    <w:rsid w:val="000467BC"/>
    <w:rsid w:val="00046964"/>
    <w:rsid w:val="00046D3A"/>
    <w:rsid w:val="00047C06"/>
    <w:rsid w:val="000510AF"/>
    <w:rsid w:val="000519D8"/>
    <w:rsid w:val="00051E88"/>
    <w:rsid w:val="00052636"/>
    <w:rsid w:val="00052AD4"/>
    <w:rsid w:val="00052F80"/>
    <w:rsid w:val="00053A7B"/>
    <w:rsid w:val="00054D4E"/>
    <w:rsid w:val="00054FAE"/>
    <w:rsid w:val="00055555"/>
    <w:rsid w:val="0005580A"/>
    <w:rsid w:val="00055EF3"/>
    <w:rsid w:val="000600DD"/>
    <w:rsid w:val="00062ABF"/>
    <w:rsid w:val="00063622"/>
    <w:rsid w:val="00063B6B"/>
    <w:rsid w:val="0006479B"/>
    <w:rsid w:val="000649C4"/>
    <w:rsid w:val="00064A3A"/>
    <w:rsid w:val="00065A56"/>
    <w:rsid w:val="0006667D"/>
    <w:rsid w:val="00066A0A"/>
    <w:rsid w:val="00066A62"/>
    <w:rsid w:val="000677FB"/>
    <w:rsid w:val="00070562"/>
    <w:rsid w:val="00070934"/>
    <w:rsid w:val="00070B67"/>
    <w:rsid w:val="00071505"/>
    <w:rsid w:val="0007169A"/>
    <w:rsid w:val="0007183E"/>
    <w:rsid w:val="00071A1D"/>
    <w:rsid w:val="0007309B"/>
    <w:rsid w:val="00073FF0"/>
    <w:rsid w:val="00074343"/>
    <w:rsid w:val="00074581"/>
    <w:rsid w:val="000745F0"/>
    <w:rsid w:val="00074B9D"/>
    <w:rsid w:val="00076488"/>
    <w:rsid w:val="00076A65"/>
    <w:rsid w:val="00076CA1"/>
    <w:rsid w:val="00077588"/>
    <w:rsid w:val="00077856"/>
    <w:rsid w:val="00077F27"/>
    <w:rsid w:val="00080B60"/>
    <w:rsid w:val="0008350B"/>
    <w:rsid w:val="0008396C"/>
    <w:rsid w:val="00085566"/>
    <w:rsid w:val="00086AD0"/>
    <w:rsid w:val="00090151"/>
    <w:rsid w:val="00090644"/>
    <w:rsid w:val="000906C7"/>
    <w:rsid w:val="00090CF6"/>
    <w:rsid w:val="00091656"/>
    <w:rsid w:val="00092470"/>
    <w:rsid w:val="000933F7"/>
    <w:rsid w:val="0009399C"/>
    <w:rsid w:val="00093BAB"/>
    <w:rsid w:val="00093E5A"/>
    <w:rsid w:val="000941B4"/>
    <w:rsid w:val="00094625"/>
    <w:rsid w:val="00095FEC"/>
    <w:rsid w:val="00096112"/>
    <w:rsid w:val="00097F02"/>
    <w:rsid w:val="00097F24"/>
    <w:rsid w:val="000A01EC"/>
    <w:rsid w:val="000A08FE"/>
    <w:rsid w:val="000A1A89"/>
    <w:rsid w:val="000A1B22"/>
    <w:rsid w:val="000A1F59"/>
    <w:rsid w:val="000A28CB"/>
    <w:rsid w:val="000A2AA1"/>
    <w:rsid w:val="000A316E"/>
    <w:rsid w:val="000A455C"/>
    <w:rsid w:val="000A7C9B"/>
    <w:rsid w:val="000B0CDB"/>
    <w:rsid w:val="000B0ECE"/>
    <w:rsid w:val="000B19BB"/>
    <w:rsid w:val="000B19F1"/>
    <w:rsid w:val="000B3A8C"/>
    <w:rsid w:val="000B3D59"/>
    <w:rsid w:val="000B46B8"/>
    <w:rsid w:val="000B4884"/>
    <w:rsid w:val="000B4F67"/>
    <w:rsid w:val="000B547C"/>
    <w:rsid w:val="000B5554"/>
    <w:rsid w:val="000C094D"/>
    <w:rsid w:val="000C133B"/>
    <w:rsid w:val="000C14EB"/>
    <w:rsid w:val="000C263C"/>
    <w:rsid w:val="000C3590"/>
    <w:rsid w:val="000C3994"/>
    <w:rsid w:val="000C3CD0"/>
    <w:rsid w:val="000C3D3C"/>
    <w:rsid w:val="000C4593"/>
    <w:rsid w:val="000C4963"/>
    <w:rsid w:val="000C49D5"/>
    <w:rsid w:val="000C556D"/>
    <w:rsid w:val="000C6866"/>
    <w:rsid w:val="000C6EC6"/>
    <w:rsid w:val="000C7065"/>
    <w:rsid w:val="000C72F1"/>
    <w:rsid w:val="000C77CC"/>
    <w:rsid w:val="000C7ACD"/>
    <w:rsid w:val="000D0124"/>
    <w:rsid w:val="000D0979"/>
    <w:rsid w:val="000D1B02"/>
    <w:rsid w:val="000D2221"/>
    <w:rsid w:val="000D2842"/>
    <w:rsid w:val="000D3DB3"/>
    <w:rsid w:val="000D45E1"/>
    <w:rsid w:val="000D48DB"/>
    <w:rsid w:val="000D6C1A"/>
    <w:rsid w:val="000D73A0"/>
    <w:rsid w:val="000D7904"/>
    <w:rsid w:val="000D7AB2"/>
    <w:rsid w:val="000D7E51"/>
    <w:rsid w:val="000E0551"/>
    <w:rsid w:val="000E0C0D"/>
    <w:rsid w:val="000E1727"/>
    <w:rsid w:val="000E2427"/>
    <w:rsid w:val="000E2BE1"/>
    <w:rsid w:val="000E37AC"/>
    <w:rsid w:val="000E4146"/>
    <w:rsid w:val="000E5909"/>
    <w:rsid w:val="000E5C0D"/>
    <w:rsid w:val="000E6A78"/>
    <w:rsid w:val="000E6EE1"/>
    <w:rsid w:val="000E713B"/>
    <w:rsid w:val="000E72FA"/>
    <w:rsid w:val="000F1255"/>
    <w:rsid w:val="000F16C6"/>
    <w:rsid w:val="000F1B6D"/>
    <w:rsid w:val="000F1CC2"/>
    <w:rsid w:val="000F1CE5"/>
    <w:rsid w:val="000F3259"/>
    <w:rsid w:val="000F4518"/>
    <w:rsid w:val="000F4895"/>
    <w:rsid w:val="000F52E7"/>
    <w:rsid w:val="000F5D2D"/>
    <w:rsid w:val="000F62B9"/>
    <w:rsid w:val="000F6C60"/>
    <w:rsid w:val="000F72B6"/>
    <w:rsid w:val="000F7810"/>
    <w:rsid w:val="0010004F"/>
    <w:rsid w:val="00100E3D"/>
    <w:rsid w:val="001013A6"/>
    <w:rsid w:val="0010190C"/>
    <w:rsid w:val="001020A6"/>
    <w:rsid w:val="00102852"/>
    <w:rsid w:val="001038D2"/>
    <w:rsid w:val="0010413D"/>
    <w:rsid w:val="0010473D"/>
    <w:rsid w:val="00104AAF"/>
    <w:rsid w:val="00105000"/>
    <w:rsid w:val="00112E2D"/>
    <w:rsid w:val="001133C7"/>
    <w:rsid w:val="001137AC"/>
    <w:rsid w:val="00113894"/>
    <w:rsid w:val="00113DDD"/>
    <w:rsid w:val="00114906"/>
    <w:rsid w:val="001165A0"/>
    <w:rsid w:val="00117739"/>
    <w:rsid w:val="001177EC"/>
    <w:rsid w:val="00117AC0"/>
    <w:rsid w:val="00117DD3"/>
    <w:rsid w:val="001203CE"/>
    <w:rsid w:val="0012064C"/>
    <w:rsid w:val="001223E8"/>
    <w:rsid w:val="00122856"/>
    <w:rsid w:val="00122993"/>
    <w:rsid w:val="001229FE"/>
    <w:rsid w:val="00124DBF"/>
    <w:rsid w:val="00126179"/>
    <w:rsid w:val="00126300"/>
    <w:rsid w:val="0012664C"/>
    <w:rsid w:val="00126980"/>
    <w:rsid w:val="00127369"/>
    <w:rsid w:val="00127DAC"/>
    <w:rsid w:val="00127EB3"/>
    <w:rsid w:val="00130E22"/>
    <w:rsid w:val="00131451"/>
    <w:rsid w:val="00132622"/>
    <w:rsid w:val="00132A76"/>
    <w:rsid w:val="00133C58"/>
    <w:rsid w:val="00134505"/>
    <w:rsid w:val="00134E61"/>
    <w:rsid w:val="0013565F"/>
    <w:rsid w:val="0013654E"/>
    <w:rsid w:val="00136F01"/>
    <w:rsid w:val="00137A42"/>
    <w:rsid w:val="00140507"/>
    <w:rsid w:val="00140C6A"/>
    <w:rsid w:val="00141B8C"/>
    <w:rsid w:val="00142328"/>
    <w:rsid w:val="0014261E"/>
    <w:rsid w:val="00142DC0"/>
    <w:rsid w:val="00143110"/>
    <w:rsid w:val="00143B99"/>
    <w:rsid w:val="00144072"/>
    <w:rsid w:val="001440FC"/>
    <w:rsid w:val="00145F6A"/>
    <w:rsid w:val="0014611D"/>
    <w:rsid w:val="001465FD"/>
    <w:rsid w:val="00146633"/>
    <w:rsid w:val="00146E2C"/>
    <w:rsid w:val="0015010C"/>
    <w:rsid w:val="0015142F"/>
    <w:rsid w:val="00151CE0"/>
    <w:rsid w:val="00152586"/>
    <w:rsid w:val="00152847"/>
    <w:rsid w:val="00152A1E"/>
    <w:rsid w:val="001537B7"/>
    <w:rsid w:val="0015395F"/>
    <w:rsid w:val="0015426A"/>
    <w:rsid w:val="00155B18"/>
    <w:rsid w:val="00156372"/>
    <w:rsid w:val="00156BB7"/>
    <w:rsid w:val="00157099"/>
    <w:rsid w:val="00157369"/>
    <w:rsid w:val="00157AC8"/>
    <w:rsid w:val="00160D85"/>
    <w:rsid w:val="00161095"/>
    <w:rsid w:val="001611BC"/>
    <w:rsid w:val="00161462"/>
    <w:rsid w:val="00161F2A"/>
    <w:rsid w:val="001625F2"/>
    <w:rsid w:val="001626B6"/>
    <w:rsid w:val="00162AA2"/>
    <w:rsid w:val="00162AF9"/>
    <w:rsid w:val="001633A9"/>
    <w:rsid w:val="00163798"/>
    <w:rsid w:val="00164CA9"/>
    <w:rsid w:val="00165562"/>
    <w:rsid w:val="00167174"/>
    <w:rsid w:val="0016786F"/>
    <w:rsid w:val="00167BB1"/>
    <w:rsid w:val="0017062E"/>
    <w:rsid w:val="00171009"/>
    <w:rsid w:val="00172238"/>
    <w:rsid w:val="00172579"/>
    <w:rsid w:val="00173666"/>
    <w:rsid w:val="00174338"/>
    <w:rsid w:val="0017566F"/>
    <w:rsid w:val="001803FE"/>
    <w:rsid w:val="001817BE"/>
    <w:rsid w:val="00181E9B"/>
    <w:rsid w:val="00182C21"/>
    <w:rsid w:val="001845E7"/>
    <w:rsid w:val="00185359"/>
    <w:rsid w:val="001860E9"/>
    <w:rsid w:val="00187D26"/>
    <w:rsid w:val="00190149"/>
    <w:rsid w:val="00190E02"/>
    <w:rsid w:val="00191C8F"/>
    <w:rsid w:val="00192E4F"/>
    <w:rsid w:val="00192E82"/>
    <w:rsid w:val="00194E93"/>
    <w:rsid w:val="0019565A"/>
    <w:rsid w:val="00196721"/>
    <w:rsid w:val="00196A81"/>
    <w:rsid w:val="00196EF3"/>
    <w:rsid w:val="001A0D38"/>
    <w:rsid w:val="001A19A0"/>
    <w:rsid w:val="001A1F51"/>
    <w:rsid w:val="001A3978"/>
    <w:rsid w:val="001A67F6"/>
    <w:rsid w:val="001A6C46"/>
    <w:rsid w:val="001A70D0"/>
    <w:rsid w:val="001A76A6"/>
    <w:rsid w:val="001A778C"/>
    <w:rsid w:val="001B1320"/>
    <w:rsid w:val="001B14FE"/>
    <w:rsid w:val="001B1CEB"/>
    <w:rsid w:val="001B23CD"/>
    <w:rsid w:val="001B43F1"/>
    <w:rsid w:val="001B47FB"/>
    <w:rsid w:val="001B4B91"/>
    <w:rsid w:val="001B5B2E"/>
    <w:rsid w:val="001B60CE"/>
    <w:rsid w:val="001B64FE"/>
    <w:rsid w:val="001B712C"/>
    <w:rsid w:val="001B7243"/>
    <w:rsid w:val="001C050A"/>
    <w:rsid w:val="001C0C3A"/>
    <w:rsid w:val="001C2646"/>
    <w:rsid w:val="001C3A9F"/>
    <w:rsid w:val="001C3DA3"/>
    <w:rsid w:val="001C4548"/>
    <w:rsid w:val="001C4573"/>
    <w:rsid w:val="001C46A3"/>
    <w:rsid w:val="001C51C4"/>
    <w:rsid w:val="001C571F"/>
    <w:rsid w:val="001C6BF2"/>
    <w:rsid w:val="001C70A8"/>
    <w:rsid w:val="001C7220"/>
    <w:rsid w:val="001D0193"/>
    <w:rsid w:val="001D2E4A"/>
    <w:rsid w:val="001D43C5"/>
    <w:rsid w:val="001D4AA2"/>
    <w:rsid w:val="001D5454"/>
    <w:rsid w:val="001D6007"/>
    <w:rsid w:val="001D6547"/>
    <w:rsid w:val="001D6B3E"/>
    <w:rsid w:val="001D7A0D"/>
    <w:rsid w:val="001E00E1"/>
    <w:rsid w:val="001E272C"/>
    <w:rsid w:val="001E2A50"/>
    <w:rsid w:val="001E2F66"/>
    <w:rsid w:val="001E3036"/>
    <w:rsid w:val="001E429C"/>
    <w:rsid w:val="001E45F8"/>
    <w:rsid w:val="001E5339"/>
    <w:rsid w:val="001E5C22"/>
    <w:rsid w:val="001E5D21"/>
    <w:rsid w:val="001E7906"/>
    <w:rsid w:val="001E7C9F"/>
    <w:rsid w:val="001F0D66"/>
    <w:rsid w:val="001F0E67"/>
    <w:rsid w:val="001F3D01"/>
    <w:rsid w:val="001F445B"/>
    <w:rsid w:val="001F4496"/>
    <w:rsid w:val="001F5100"/>
    <w:rsid w:val="001F72CB"/>
    <w:rsid w:val="00200000"/>
    <w:rsid w:val="002017E7"/>
    <w:rsid w:val="002035EB"/>
    <w:rsid w:val="0020505D"/>
    <w:rsid w:val="002053FB"/>
    <w:rsid w:val="002056B5"/>
    <w:rsid w:val="0020703E"/>
    <w:rsid w:val="002074FE"/>
    <w:rsid w:val="00210323"/>
    <w:rsid w:val="00210D92"/>
    <w:rsid w:val="002128EC"/>
    <w:rsid w:val="0021425B"/>
    <w:rsid w:val="00214695"/>
    <w:rsid w:val="0021473A"/>
    <w:rsid w:val="002160CF"/>
    <w:rsid w:val="00220ACB"/>
    <w:rsid w:val="0022131A"/>
    <w:rsid w:val="0022154D"/>
    <w:rsid w:val="00221C19"/>
    <w:rsid w:val="00221EF6"/>
    <w:rsid w:val="00222478"/>
    <w:rsid w:val="0022304F"/>
    <w:rsid w:val="00223189"/>
    <w:rsid w:val="002240FD"/>
    <w:rsid w:val="0022435A"/>
    <w:rsid w:val="00224EF3"/>
    <w:rsid w:val="00225549"/>
    <w:rsid w:val="00226107"/>
    <w:rsid w:val="0022620A"/>
    <w:rsid w:val="00226A59"/>
    <w:rsid w:val="00227049"/>
    <w:rsid w:val="00227733"/>
    <w:rsid w:val="00227865"/>
    <w:rsid w:val="002309E7"/>
    <w:rsid w:val="00230B07"/>
    <w:rsid w:val="00231AAD"/>
    <w:rsid w:val="00231B96"/>
    <w:rsid w:val="00233873"/>
    <w:rsid w:val="00233AB8"/>
    <w:rsid w:val="00235670"/>
    <w:rsid w:val="002356C2"/>
    <w:rsid w:val="00235EE5"/>
    <w:rsid w:val="00236C22"/>
    <w:rsid w:val="002377E9"/>
    <w:rsid w:val="00237BF6"/>
    <w:rsid w:val="0024130B"/>
    <w:rsid w:val="002422E2"/>
    <w:rsid w:val="00243FDC"/>
    <w:rsid w:val="0024423C"/>
    <w:rsid w:val="00244984"/>
    <w:rsid w:val="00245129"/>
    <w:rsid w:val="00245579"/>
    <w:rsid w:val="00245E8A"/>
    <w:rsid w:val="00246796"/>
    <w:rsid w:val="00246D44"/>
    <w:rsid w:val="00247B85"/>
    <w:rsid w:val="00247C37"/>
    <w:rsid w:val="00247EDE"/>
    <w:rsid w:val="0025094E"/>
    <w:rsid w:val="00250E0D"/>
    <w:rsid w:val="00251127"/>
    <w:rsid w:val="00251923"/>
    <w:rsid w:val="002524EE"/>
    <w:rsid w:val="00252C12"/>
    <w:rsid w:val="00253368"/>
    <w:rsid w:val="00253B69"/>
    <w:rsid w:val="002546A2"/>
    <w:rsid w:val="00257337"/>
    <w:rsid w:val="00257AC5"/>
    <w:rsid w:val="00261C29"/>
    <w:rsid w:val="00263843"/>
    <w:rsid w:val="002648BD"/>
    <w:rsid w:val="00264AC9"/>
    <w:rsid w:val="002665AC"/>
    <w:rsid w:val="0026661A"/>
    <w:rsid w:val="002669DE"/>
    <w:rsid w:val="00270CA0"/>
    <w:rsid w:val="002725E5"/>
    <w:rsid w:val="00273353"/>
    <w:rsid w:val="00273411"/>
    <w:rsid w:val="002737AD"/>
    <w:rsid w:val="00273A2D"/>
    <w:rsid w:val="002743DD"/>
    <w:rsid w:val="002744B1"/>
    <w:rsid w:val="00274F13"/>
    <w:rsid w:val="002758D0"/>
    <w:rsid w:val="00276187"/>
    <w:rsid w:val="00277739"/>
    <w:rsid w:val="00277938"/>
    <w:rsid w:val="00277DD7"/>
    <w:rsid w:val="00277E7F"/>
    <w:rsid w:val="00280305"/>
    <w:rsid w:val="00281268"/>
    <w:rsid w:val="00282174"/>
    <w:rsid w:val="00282BBF"/>
    <w:rsid w:val="00282D9D"/>
    <w:rsid w:val="00283ABB"/>
    <w:rsid w:val="002841CF"/>
    <w:rsid w:val="00284A52"/>
    <w:rsid w:val="0028656A"/>
    <w:rsid w:val="002867C0"/>
    <w:rsid w:val="00287079"/>
    <w:rsid w:val="00287213"/>
    <w:rsid w:val="002874C1"/>
    <w:rsid w:val="00291882"/>
    <w:rsid w:val="0029280D"/>
    <w:rsid w:val="00293271"/>
    <w:rsid w:val="002949CC"/>
    <w:rsid w:val="00294D23"/>
    <w:rsid w:val="00294F71"/>
    <w:rsid w:val="002958FD"/>
    <w:rsid w:val="00296B65"/>
    <w:rsid w:val="00297D83"/>
    <w:rsid w:val="002A1110"/>
    <w:rsid w:val="002A123F"/>
    <w:rsid w:val="002A1F48"/>
    <w:rsid w:val="002A20B5"/>
    <w:rsid w:val="002A25BB"/>
    <w:rsid w:val="002A2A71"/>
    <w:rsid w:val="002A2CD1"/>
    <w:rsid w:val="002A4026"/>
    <w:rsid w:val="002A46AA"/>
    <w:rsid w:val="002A5904"/>
    <w:rsid w:val="002A5EB2"/>
    <w:rsid w:val="002A6580"/>
    <w:rsid w:val="002A68C7"/>
    <w:rsid w:val="002B0011"/>
    <w:rsid w:val="002B0591"/>
    <w:rsid w:val="002B1D57"/>
    <w:rsid w:val="002B3B15"/>
    <w:rsid w:val="002B3FD5"/>
    <w:rsid w:val="002B4435"/>
    <w:rsid w:val="002B45FD"/>
    <w:rsid w:val="002B530C"/>
    <w:rsid w:val="002B668C"/>
    <w:rsid w:val="002B76D3"/>
    <w:rsid w:val="002B7F21"/>
    <w:rsid w:val="002C07B0"/>
    <w:rsid w:val="002C1ACE"/>
    <w:rsid w:val="002C249B"/>
    <w:rsid w:val="002C5270"/>
    <w:rsid w:val="002C661B"/>
    <w:rsid w:val="002C6F9D"/>
    <w:rsid w:val="002C78C4"/>
    <w:rsid w:val="002D059E"/>
    <w:rsid w:val="002D0D70"/>
    <w:rsid w:val="002D12FA"/>
    <w:rsid w:val="002D1A1B"/>
    <w:rsid w:val="002D1BDE"/>
    <w:rsid w:val="002D2055"/>
    <w:rsid w:val="002D21E7"/>
    <w:rsid w:val="002D2F92"/>
    <w:rsid w:val="002D314E"/>
    <w:rsid w:val="002D3C6A"/>
    <w:rsid w:val="002D3FDA"/>
    <w:rsid w:val="002D4498"/>
    <w:rsid w:val="002D6584"/>
    <w:rsid w:val="002D7898"/>
    <w:rsid w:val="002D794F"/>
    <w:rsid w:val="002E0AEE"/>
    <w:rsid w:val="002E12DB"/>
    <w:rsid w:val="002E436F"/>
    <w:rsid w:val="002E494D"/>
    <w:rsid w:val="002E4CCB"/>
    <w:rsid w:val="002E6922"/>
    <w:rsid w:val="002E6EFF"/>
    <w:rsid w:val="002E72B9"/>
    <w:rsid w:val="002E7EC6"/>
    <w:rsid w:val="002F0045"/>
    <w:rsid w:val="002F0A3A"/>
    <w:rsid w:val="002F0A87"/>
    <w:rsid w:val="002F1F45"/>
    <w:rsid w:val="002F257F"/>
    <w:rsid w:val="002F2A1F"/>
    <w:rsid w:val="002F2A9A"/>
    <w:rsid w:val="002F2BFE"/>
    <w:rsid w:val="002F37CD"/>
    <w:rsid w:val="002F39CF"/>
    <w:rsid w:val="002F3BFE"/>
    <w:rsid w:val="002F3CD0"/>
    <w:rsid w:val="002F3D23"/>
    <w:rsid w:val="002F3DED"/>
    <w:rsid w:val="002F4218"/>
    <w:rsid w:val="002F529D"/>
    <w:rsid w:val="002F5467"/>
    <w:rsid w:val="002F57B8"/>
    <w:rsid w:val="002F5EC2"/>
    <w:rsid w:val="002F6412"/>
    <w:rsid w:val="002F714F"/>
    <w:rsid w:val="00300B27"/>
    <w:rsid w:val="00301DC4"/>
    <w:rsid w:val="00301DEC"/>
    <w:rsid w:val="0030209E"/>
    <w:rsid w:val="003020E9"/>
    <w:rsid w:val="00302EAC"/>
    <w:rsid w:val="0030301B"/>
    <w:rsid w:val="00304186"/>
    <w:rsid w:val="00304719"/>
    <w:rsid w:val="00306AF3"/>
    <w:rsid w:val="00306DCA"/>
    <w:rsid w:val="00307807"/>
    <w:rsid w:val="00307DB9"/>
    <w:rsid w:val="0031039B"/>
    <w:rsid w:val="003106F8"/>
    <w:rsid w:val="00310977"/>
    <w:rsid w:val="00311BD3"/>
    <w:rsid w:val="003122FB"/>
    <w:rsid w:val="00312439"/>
    <w:rsid w:val="00312BAE"/>
    <w:rsid w:val="00312C38"/>
    <w:rsid w:val="003139E1"/>
    <w:rsid w:val="00313BC7"/>
    <w:rsid w:val="003142AC"/>
    <w:rsid w:val="0031594D"/>
    <w:rsid w:val="00315DA7"/>
    <w:rsid w:val="00315E34"/>
    <w:rsid w:val="00315E5A"/>
    <w:rsid w:val="003166D7"/>
    <w:rsid w:val="00317DFA"/>
    <w:rsid w:val="00320152"/>
    <w:rsid w:val="00320F24"/>
    <w:rsid w:val="00321147"/>
    <w:rsid w:val="0032175E"/>
    <w:rsid w:val="00321A3A"/>
    <w:rsid w:val="00321F93"/>
    <w:rsid w:val="0032273F"/>
    <w:rsid w:val="00323B13"/>
    <w:rsid w:val="00323C14"/>
    <w:rsid w:val="003248E2"/>
    <w:rsid w:val="00324C7D"/>
    <w:rsid w:val="00327F83"/>
    <w:rsid w:val="003303BE"/>
    <w:rsid w:val="0033091B"/>
    <w:rsid w:val="00330BC5"/>
    <w:rsid w:val="00330D96"/>
    <w:rsid w:val="00330F08"/>
    <w:rsid w:val="00332F47"/>
    <w:rsid w:val="00333318"/>
    <w:rsid w:val="00333322"/>
    <w:rsid w:val="0033336C"/>
    <w:rsid w:val="00335225"/>
    <w:rsid w:val="00335227"/>
    <w:rsid w:val="003359A1"/>
    <w:rsid w:val="00335BF6"/>
    <w:rsid w:val="00337743"/>
    <w:rsid w:val="00337838"/>
    <w:rsid w:val="00337D59"/>
    <w:rsid w:val="00337F89"/>
    <w:rsid w:val="00342216"/>
    <w:rsid w:val="00342BDD"/>
    <w:rsid w:val="0034317E"/>
    <w:rsid w:val="0034320D"/>
    <w:rsid w:val="0034388A"/>
    <w:rsid w:val="00343C53"/>
    <w:rsid w:val="00344C2A"/>
    <w:rsid w:val="003451F1"/>
    <w:rsid w:val="00346602"/>
    <w:rsid w:val="00346A7A"/>
    <w:rsid w:val="00346B48"/>
    <w:rsid w:val="00346D7B"/>
    <w:rsid w:val="00350577"/>
    <w:rsid w:val="003506CD"/>
    <w:rsid w:val="00350EAA"/>
    <w:rsid w:val="00351465"/>
    <w:rsid w:val="003514FF"/>
    <w:rsid w:val="003522F6"/>
    <w:rsid w:val="003527EE"/>
    <w:rsid w:val="003532D6"/>
    <w:rsid w:val="003540A3"/>
    <w:rsid w:val="0035424A"/>
    <w:rsid w:val="00355AA6"/>
    <w:rsid w:val="00356C77"/>
    <w:rsid w:val="00357066"/>
    <w:rsid w:val="00357273"/>
    <w:rsid w:val="00357278"/>
    <w:rsid w:val="00357C4D"/>
    <w:rsid w:val="00360383"/>
    <w:rsid w:val="00360500"/>
    <w:rsid w:val="00360D94"/>
    <w:rsid w:val="0036113D"/>
    <w:rsid w:val="00361276"/>
    <w:rsid w:val="00361C6F"/>
    <w:rsid w:val="00362880"/>
    <w:rsid w:val="00364E21"/>
    <w:rsid w:val="00365246"/>
    <w:rsid w:val="003653FF"/>
    <w:rsid w:val="00367395"/>
    <w:rsid w:val="00367B84"/>
    <w:rsid w:val="00367E6E"/>
    <w:rsid w:val="00370C54"/>
    <w:rsid w:val="003713BC"/>
    <w:rsid w:val="00371EDA"/>
    <w:rsid w:val="00373065"/>
    <w:rsid w:val="00373416"/>
    <w:rsid w:val="0037498C"/>
    <w:rsid w:val="003749EE"/>
    <w:rsid w:val="003752F7"/>
    <w:rsid w:val="00376115"/>
    <w:rsid w:val="00377474"/>
    <w:rsid w:val="00377982"/>
    <w:rsid w:val="00377FB6"/>
    <w:rsid w:val="003801F8"/>
    <w:rsid w:val="003803DC"/>
    <w:rsid w:val="00380897"/>
    <w:rsid w:val="00380E04"/>
    <w:rsid w:val="00380F42"/>
    <w:rsid w:val="00382AE2"/>
    <w:rsid w:val="00383693"/>
    <w:rsid w:val="00385F7D"/>
    <w:rsid w:val="00386D7D"/>
    <w:rsid w:val="00387ADF"/>
    <w:rsid w:val="00387D36"/>
    <w:rsid w:val="00387D47"/>
    <w:rsid w:val="00390A10"/>
    <w:rsid w:val="00391285"/>
    <w:rsid w:val="00391330"/>
    <w:rsid w:val="003943A4"/>
    <w:rsid w:val="00394CF4"/>
    <w:rsid w:val="00394DAF"/>
    <w:rsid w:val="00394F84"/>
    <w:rsid w:val="00395333"/>
    <w:rsid w:val="00395DCA"/>
    <w:rsid w:val="00396694"/>
    <w:rsid w:val="0039683D"/>
    <w:rsid w:val="00397602"/>
    <w:rsid w:val="003978F2"/>
    <w:rsid w:val="00397D8B"/>
    <w:rsid w:val="003A1955"/>
    <w:rsid w:val="003A2077"/>
    <w:rsid w:val="003A222D"/>
    <w:rsid w:val="003A737E"/>
    <w:rsid w:val="003B0368"/>
    <w:rsid w:val="003B081A"/>
    <w:rsid w:val="003B15C0"/>
    <w:rsid w:val="003B1D43"/>
    <w:rsid w:val="003B2805"/>
    <w:rsid w:val="003B3B17"/>
    <w:rsid w:val="003B455D"/>
    <w:rsid w:val="003B51FF"/>
    <w:rsid w:val="003B70C7"/>
    <w:rsid w:val="003B78FF"/>
    <w:rsid w:val="003B7D24"/>
    <w:rsid w:val="003C5543"/>
    <w:rsid w:val="003C5575"/>
    <w:rsid w:val="003C758C"/>
    <w:rsid w:val="003D03EA"/>
    <w:rsid w:val="003D085E"/>
    <w:rsid w:val="003D148B"/>
    <w:rsid w:val="003D2F43"/>
    <w:rsid w:val="003D3438"/>
    <w:rsid w:val="003D4807"/>
    <w:rsid w:val="003D57A2"/>
    <w:rsid w:val="003D58C0"/>
    <w:rsid w:val="003D5AAF"/>
    <w:rsid w:val="003D629C"/>
    <w:rsid w:val="003D6887"/>
    <w:rsid w:val="003D6BCC"/>
    <w:rsid w:val="003D7ACD"/>
    <w:rsid w:val="003E1804"/>
    <w:rsid w:val="003E20A8"/>
    <w:rsid w:val="003E20B0"/>
    <w:rsid w:val="003E364C"/>
    <w:rsid w:val="003E36F0"/>
    <w:rsid w:val="003E4223"/>
    <w:rsid w:val="003E6265"/>
    <w:rsid w:val="003E6BE3"/>
    <w:rsid w:val="003F2BB6"/>
    <w:rsid w:val="003F6B9C"/>
    <w:rsid w:val="003F7B6A"/>
    <w:rsid w:val="0040068D"/>
    <w:rsid w:val="00400723"/>
    <w:rsid w:val="004013A9"/>
    <w:rsid w:val="004013B2"/>
    <w:rsid w:val="0040151E"/>
    <w:rsid w:val="00401753"/>
    <w:rsid w:val="00402C8F"/>
    <w:rsid w:val="004039FB"/>
    <w:rsid w:val="0040413B"/>
    <w:rsid w:val="004041E1"/>
    <w:rsid w:val="00404313"/>
    <w:rsid w:val="00404D85"/>
    <w:rsid w:val="004050FE"/>
    <w:rsid w:val="004060FE"/>
    <w:rsid w:val="004065B9"/>
    <w:rsid w:val="00406797"/>
    <w:rsid w:val="00407A64"/>
    <w:rsid w:val="004100C1"/>
    <w:rsid w:val="00410261"/>
    <w:rsid w:val="00410322"/>
    <w:rsid w:val="0041080E"/>
    <w:rsid w:val="00411ACB"/>
    <w:rsid w:val="00411E6C"/>
    <w:rsid w:val="00413EAB"/>
    <w:rsid w:val="00414189"/>
    <w:rsid w:val="00415289"/>
    <w:rsid w:val="00417DBB"/>
    <w:rsid w:val="004220D1"/>
    <w:rsid w:val="0042241D"/>
    <w:rsid w:val="00422A5F"/>
    <w:rsid w:val="00422EB6"/>
    <w:rsid w:val="004264B1"/>
    <w:rsid w:val="00426A1A"/>
    <w:rsid w:val="004275CA"/>
    <w:rsid w:val="00427903"/>
    <w:rsid w:val="00427E18"/>
    <w:rsid w:val="0043046F"/>
    <w:rsid w:val="0043187E"/>
    <w:rsid w:val="0043190B"/>
    <w:rsid w:val="00431C38"/>
    <w:rsid w:val="00432754"/>
    <w:rsid w:val="004329B8"/>
    <w:rsid w:val="00432B15"/>
    <w:rsid w:val="00432DD5"/>
    <w:rsid w:val="00433907"/>
    <w:rsid w:val="00435957"/>
    <w:rsid w:val="004373AE"/>
    <w:rsid w:val="00437B03"/>
    <w:rsid w:val="00440987"/>
    <w:rsid w:val="00440FDD"/>
    <w:rsid w:val="004411C4"/>
    <w:rsid w:val="00442967"/>
    <w:rsid w:val="00443D1B"/>
    <w:rsid w:val="00444E87"/>
    <w:rsid w:val="00445DF8"/>
    <w:rsid w:val="00446CFF"/>
    <w:rsid w:val="0044736C"/>
    <w:rsid w:val="00447640"/>
    <w:rsid w:val="004502CD"/>
    <w:rsid w:val="004548D3"/>
    <w:rsid w:val="004549A8"/>
    <w:rsid w:val="004551D6"/>
    <w:rsid w:val="004554C7"/>
    <w:rsid w:val="00456C24"/>
    <w:rsid w:val="00456C30"/>
    <w:rsid w:val="00460702"/>
    <w:rsid w:val="00460E97"/>
    <w:rsid w:val="00460EE8"/>
    <w:rsid w:val="00461406"/>
    <w:rsid w:val="00461F9D"/>
    <w:rsid w:val="00462297"/>
    <w:rsid w:val="004624FF"/>
    <w:rsid w:val="00463658"/>
    <w:rsid w:val="00464DA0"/>
    <w:rsid w:val="004669CF"/>
    <w:rsid w:val="00467776"/>
    <w:rsid w:val="00470452"/>
    <w:rsid w:val="00470B69"/>
    <w:rsid w:val="00470FFE"/>
    <w:rsid w:val="004712D2"/>
    <w:rsid w:val="004715A6"/>
    <w:rsid w:val="00473716"/>
    <w:rsid w:val="00473A55"/>
    <w:rsid w:val="00475394"/>
    <w:rsid w:val="00475446"/>
    <w:rsid w:val="004770F8"/>
    <w:rsid w:val="00477C02"/>
    <w:rsid w:val="00481C92"/>
    <w:rsid w:val="00484120"/>
    <w:rsid w:val="004854EF"/>
    <w:rsid w:val="00485D60"/>
    <w:rsid w:val="0048741F"/>
    <w:rsid w:val="00487804"/>
    <w:rsid w:val="004879D1"/>
    <w:rsid w:val="00487AE0"/>
    <w:rsid w:val="00487B01"/>
    <w:rsid w:val="00487B1F"/>
    <w:rsid w:val="00490894"/>
    <w:rsid w:val="004914CE"/>
    <w:rsid w:val="004924BB"/>
    <w:rsid w:val="00493BB3"/>
    <w:rsid w:val="00493BBD"/>
    <w:rsid w:val="00493D87"/>
    <w:rsid w:val="00493DC5"/>
    <w:rsid w:val="00494791"/>
    <w:rsid w:val="00494F9C"/>
    <w:rsid w:val="00495449"/>
    <w:rsid w:val="00495A25"/>
    <w:rsid w:val="00496476"/>
    <w:rsid w:val="00496531"/>
    <w:rsid w:val="00496E5E"/>
    <w:rsid w:val="004A03D5"/>
    <w:rsid w:val="004A06DC"/>
    <w:rsid w:val="004A23AD"/>
    <w:rsid w:val="004A2F21"/>
    <w:rsid w:val="004A3066"/>
    <w:rsid w:val="004A53D3"/>
    <w:rsid w:val="004A59E7"/>
    <w:rsid w:val="004A5A17"/>
    <w:rsid w:val="004A5CB4"/>
    <w:rsid w:val="004A60DD"/>
    <w:rsid w:val="004A695F"/>
    <w:rsid w:val="004A6E68"/>
    <w:rsid w:val="004B1481"/>
    <w:rsid w:val="004B1BB3"/>
    <w:rsid w:val="004B1F1B"/>
    <w:rsid w:val="004B2A78"/>
    <w:rsid w:val="004B3F19"/>
    <w:rsid w:val="004B5608"/>
    <w:rsid w:val="004B5FD9"/>
    <w:rsid w:val="004B6B4B"/>
    <w:rsid w:val="004B7485"/>
    <w:rsid w:val="004B77C1"/>
    <w:rsid w:val="004C0775"/>
    <w:rsid w:val="004C09DE"/>
    <w:rsid w:val="004C0BD6"/>
    <w:rsid w:val="004C1A26"/>
    <w:rsid w:val="004C202D"/>
    <w:rsid w:val="004C274D"/>
    <w:rsid w:val="004C2FDE"/>
    <w:rsid w:val="004C40A3"/>
    <w:rsid w:val="004C43B5"/>
    <w:rsid w:val="004C4DDF"/>
    <w:rsid w:val="004C638A"/>
    <w:rsid w:val="004D0099"/>
    <w:rsid w:val="004D1193"/>
    <w:rsid w:val="004D1B7B"/>
    <w:rsid w:val="004D1BB8"/>
    <w:rsid w:val="004D22EE"/>
    <w:rsid w:val="004D2914"/>
    <w:rsid w:val="004D2B25"/>
    <w:rsid w:val="004D6C7D"/>
    <w:rsid w:val="004D6D8D"/>
    <w:rsid w:val="004D6EA0"/>
    <w:rsid w:val="004E02D8"/>
    <w:rsid w:val="004E0DF7"/>
    <w:rsid w:val="004E2422"/>
    <w:rsid w:val="004E2A2C"/>
    <w:rsid w:val="004E30F9"/>
    <w:rsid w:val="004E33B0"/>
    <w:rsid w:val="004E3C31"/>
    <w:rsid w:val="004E6489"/>
    <w:rsid w:val="004F083D"/>
    <w:rsid w:val="004F0A15"/>
    <w:rsid w:val="004F1437"/>
    <w:rsid w:val="004F2FD2"/>
    <w:rsid w:val="004F3C9A"/>
    <w:rsid w:val="004F4504"/>
    <w:rsid w:val="004F5C6A"/>
    <w:rsid w:val="004F5E11"/>
    <w:rsid w:val="004F5FEB"/>
    <w:rsid w:val="004F68F4"/>
    <w:rsid w:val="004F71CF"/>
    <w:rsid w:val="005037CF"/>
    <w:rsid w:val="00504134"/>
    <w:rsid w:val="005050FF"/>
    <w:rsid w:val="00506FAD"/>
    <w:rsid w:val="00507C70"/>
    <w:rsid w:val="00510228"/>
    <w:rsid w:val="00510CC4"/>
    <w:rsid w:val="00511852"/>
    <w:rsid w:val="00513185"/>
    <w:rsid w:val="005134E0"/>
    <w:rsid w:val="00513E42"/>
    <w:rsid w:val="005141C5"/>
    <w:rsid w:val="0051668B"/>
    <w:rsid w:val="005200F8"/>
    <w:rsid w:val="0052290C"/>
    <w:rsid w:val="00522A2D"/>
    <w:rsid w:val="00522B41"/>
    <w:rsid w:val="00522D73"/>
    <w:rsid w:val="005234D2"/>
    <w:rsid w:val="00524308"/>
    <w:rsid w:val="00524B29"/>
    <w:rsid w:val="0052567C"/>
    <w:rsid w:val="0052672B"/>
    <w:rsid w:val="00526895"/>
    <w:rsid w:val="00526AE7"/>
    <w:rsid w:val="00526EC1"/>
    <w:rsid w:val="00527654"/>
    <w:rsid w:val="00527B4F"/>
    <w:rsid w:val="00527E80"/>
    <w:rsid w:val="005302B9"/>
    <w:rsid w:val="00530C60"/>
    <w:rsid w:val="005310BA"/>
    <w:rsid w:val="0053188D"/>
    <w:rsid w:val="00531A57"/>
    <w:rsid w:val="00531CE8"/>
    <w:rsid w:val="00532416"/>
    <w:rsid w:val="0053272F"/>
    <w:rsid w:val="00533577"/>
    <w:rsid w:val="00535B98"/>
    <w:rsid w:val="00535F87"/>
    <w:rsid w:val="005362D3"/>
    <w:rsid w:val="00540466"/>
    <w:rsid w:val="00540D1A"/>
    <w:rsid w:val="005413F7"/>
    <w:rsid w:val="00541E57"/>
    <w:rsid w:val="00542B02"/>
    <w:rsid w:val="00542ECF"/>
    <w:rsid w:val="00543114"/>
    <w:rsid w:val="00543CA2"/>
    <w:rsid w:val="00544091"/>
    <w:rsid w:val="0054451A"/>
    <w:rsid w:val="005453C6"/>
    <w:rsid w:val="005468C8"/>
    <w:rsid w:val="005475CA"/>
    <w:rsid w:val="00547B8B"/>
    <w:rsid w:val="0055062F"/>
    <w:rsid w:val="00551057"/>
    <w:rsid w:val="00551421"/>
    <w:rsid w:val="005517B5"/>
    <w:rsid w:val="005519D6"/>
    <w:rsid w:val="00552036"/>
    <w:rsid w:val="00552C21"/>
    <w:rsid w:val="00552D1B"/>
    <w:rsid w:val="00552EC7"/>
    <w:rsid w:val="00553254"/>
    <w:rsid w:val="00553780"/>
    <w:rsid w:val="005556C4"/>
    <w:rsid w:val="0055655A"/>
    <w:rsid w:val="00556763"/>
    <w:rsid w:val="005569E2"/>
    <w:rsid w:val="00557496"/>
    <w:rsid w:val="00557E52"/>
    <w:rsid w:val="00560AA2"/>
    <w:rsid w:val="00560B89"/>
    <w:rsid w:val="00564587"/>
    <w:rsid w:val="00565337"/>
    <w:rsid w:val="0056547B"/>
    <w:rsid w:val="0056664B"/>
    <w:rsid w:val="00567467"/>
    <w:rsid w:val="0057173D"/>
    <w:rsid w:val="005745FA"/>
    <w:rsid w:val="00575980"/>
    <w:rsid w:val="00575AE1"/>
    <w:rsid w:val="00575B7B"/>
    <w:rsid w:val="00575F6A"/>
    <w:rsid w:val="00576483"/>
    <w:rsid w:val="00576EE5"/>
    <w:rsid w:val="00577063"/>
    <w:rsid w:val="0057787F"/>
    <w:rsid w:val="00577A66"/>
    <w:rsid w:val="0058018A"/>
    <w:rsid w:val="00580442"/>
    <w:rsid w:val="00580F98"/>
    <w:rsid w:val="005811D6"/>
    <w:rsid w:val="0058241D"/>
    <w:rsid w:val="00582620"/>
    <w:rsid w:val="00582A2D"/>
    <w:rsid w:val="00582C3D"/>
    <w:rsid w:val="00582DDC"/>
    <w:rsid w:val="00583CC8"/>
    <w:rsid w:val="00584135"/>
    <w:rsid w:val="00585AF3"/>
    <w:rsid w:val="005862F3"/>
    <w:rsid w:val="0058656D"/>
    <w:rsid w:val="00586A65"/>
    <w:rsid w:val="00587533"/>
    <w:rsid w:val="005916BF"/>
    <w:rsid w:val="00591B7A"/>
    <w:rsid w:val="0059208E"/>
    <w:rsid w:val="005925BB"/>
    <w:rsid w:val="00592760"/>
    <w:rsid w:val="00592A7A"/>
    <w:rsid w:val="00592ABD"/>
    <w:rsid w:val="005932B2"/>
    <w:rsid w:val="00593AC9"/>
    <w:rsid w:val="00594623"/>
    <w:rsid w:val="00595004"/>
    <w:rsid w:val="00595087"/>
    <w:rsid w:val="00595639"/>
    <w:rsid w:val="00595AF0"/>
    <w:rsid w:val="00595C81"/>
    <w:rsid w:val="00596614"/>
    <w:rsid w:val="00597697"/>
    <w:rsid w:val="005976A1"/>
    <w:rsid w:val="005A0441"/>
    <w:rsid w:val="005A05D0"/>
    <w:rsid w:val="005A0C0C"/>
    <w:rsid w:val="005A3026"/>
    <w:rsid w:val="005A378E"/>
    <w:rsid w:val="005A3F4D"/>
    <w:rsid w:val="005A3F8C"/>
    <w:rsid w:val="005A42EB"/>
    <w:rsid w:val="005A4502"/>
    <w:rsid w:val="005A6AAD"/>
    <w:rsid w:val="005A6E8C"/>
    <w:rsid w:val="005A715D"/>
    <w:rsid w:val="005A7F4F"/>
    <w:rsid w:val="005B2509"/>
    <w:rsid w:val="005B2802"/>
    <w:rsid w:val="005B2B7E"/>
    <w:rsid w:val="005B2CB8"/>
    <w:rsid w:val="005B426C"/>
    <w:rsid w:val="005B4ACB"/>
    <w:rsid w:val="005B4F1A"/>
    <w:rsid w:val="005B5B98"/>
    <w:rsid w:val="005B603A"/>
    <w:rsid w:val="005B69F1"/>
    <w:rsid w:val="005B7C4A"/>
    <w:rsid w:val="005B7C53"/>
    <w:rsid w:val="005C214C"/>
    <w:rsid w:val="005C332F"/>
    <w:rsid w:val="005C3F66"/>
    <w:rsid w:val="005C5D47"/>
    <w:rsid w:val="005D0E04"/>
    <w:rsid w:val="005D1ACA"/>
    <w:rsid w:val="005D21D5"/>
    <w:rsid w:val="005D26C3"/>
    <w:rsid w:val="005D36EC"/>
    <w:rsid w:val="005D3B99"/>
    <w:rsid w:val="005D52BB"/>
    <w:rsid w:val="005D601F"/>
    <w:rsid w:val="005D6116"/>
    <w:rsid w:val="005D6921"/>
    <w:rsid w:val="005D6BEF"/>
    <w:rsid w:val="005D706F"/>
    <w:rsid w:val="005D7286"/>
    <w:rsid w:val="005D750D"/>
    <w:rsid w:val="005D7E88"/>
    <w:rsid w:val="005E122C"/>
    <w:rsid w:val="005E1C84"/>
    <w:rsid w:val="005E3125"/>
    <w:rsid w:val="005E43EE"/>
    <w:rsid w:val="005E4999"/>
    <w:rsid w:val="005E4BCE"/>
    <w:rsid w:val="005E54B5"/>
    <w:rsid w:val="005E554B"/>
    <w:rsid w:val="005E6F69"/>
    <w:rsid w:val="005E7C3D"/>
    <w:rsid w:val="005F0030"/>
    <w:rsid w:val="005F0AAF"/>
    <w:rsid w:val="005F1A67"/>
    <w:rsid w:val="005F3E6A"/>
    <w:rsid w:val="005F4921"/>
    <w:rsid w:val="005F4D1A"/>
    <w:rsid w:val="005F6049"/>
    <w:rsid w:val="005F6203"/>
    <w:rsid w:val="005F654E"/>
    <w:rsid w:val="005F6A0E"/>
    <w:rsid w:val="005F7449"/>
    <w:rsid w:val="005F773E"/>
    <w:rsid w:val="00600BFD"/>
    <w:rsid w:val="00600DCC"/>
    <w:rsid w:val="006024E9"/>
    <w:rsid w:val="00602FBD"/>
    <w:rsid w:val="0060312F"/>
    <w:rsid w:val="006034A0"/>
    <w:rsid w:val="00604D58"/>
    <w:rsid w:val="00604F6E"/>
    <w:rsid w:val="00605998"/>
    <w:rsid w:val="00605F15"/>
    <w:rsid w:val="00606F72"/>
    <w:rsid w:val="00607F2D"/>
    <w:rsid w:val="00610825"/>
    <w:rsid w:val="00610A89"/>
    <w:rsid w:val="006113DA"/>
    <w:rsid w:val="00612616"/>
    <w:rsid w:val="00613DE8"/>
    <w:rsid w:val="006156E9"/>
    <w:rsid w:val="00615E66"/>
    <w:rsid w:val="0061686E"/>
    <w:rsid w:val="00617971"/>
    <w:rsid w:val="00617F76"/>
    <w:rsid w:val="00620354"/>
    <w:rsid w:val="006230CC"/>
    <w:rsid w:val="00623583"/>
    <w:rsid w:val="006242D8"/>
    <w:rsid w:val="006252D3"/>
    <w:rsid w:val="00625F96"/>
    <w:rsid w:val="006262A4"/>
    <w:rsid w:val="0062796E"/>
    <w:rsid w:val="00627D86"/>
    <w:rsid w:val="00630381"/>
    <w:rsid w:val="006309ED"/>
    <w:rsid w:val="00630CF0"/>
    <w:rsid w:val="00631BAF"/>
    <w:rsid w:val="006332BB"/>
    <w:rsid w:val="00633C53"/>
    <w:rsid w:val="0063478F"/>
    <w:rsid w:val="00634AFE"/>
    <w:rsid w:val="00634EC7"/>
    <w:rsid w:val="006359CF"/>
    <w:rsid w:val="00635C79"/>
    <w:rsid w:val="00637681"/>
    <w:rsid w:val="006377DB"/>
    <w:rsid w:val="00637930"/>
    <w:rsid w:val="0063799B"/>
    <w:rsid w:val="0064070F"/>
    <w:rsid w:val="00641112"/>
    <w:rsid w:val="006416D7"/>
    <w:rsid w:val="00642ACD"/>
    <w:rsid w:val="00642BCB"/>
    <w:rsid w:val="0064400C"/>
    <w:rsid w:val="00644546"/>
    <w:rsid w:val="006445F0"/>
    <w:rsid w:val="0064552F"/>
    <w:rsid w:val="00645F2F"/>
    <w:rsid w:val="00646C87"/>
    <w:rsid w:val="006470A1"/>
    <w:rsid w:val="006470CF"/>
    <w:rsid w:val="00647FE4"/>
    <w:rsid w:val="00653C37"/>
    <w:rsid w:val="00653C4B"/>
    <w:rsid w:val="00654676"/>
    <w:rsid w:val="0065564B"/>
    <w:rsid w:val="00656D1C"/>
    <w:rsid w:val="00657183"/>
    <w:rsid w:val="006573D8"/>
    <w:rsid w:val="00657DA5"/>
    <w:rsid w:val="006606F8"/>
    <w:rsid w:val="00660BF7"/>
    <w:rsid w:val="00661412"/>
    <w:rsid w:val="00662789"/>
    <w:rsid w:val="006629E8"/>
    <w:rsid w:val="006638E0"/>
    <w:rsid w:val="006643B7"/>
    <w:rsid w:val="006658B3"/>
    <w:rsid w:val="00666401"/>
    <w:rsid w:val="006669A2"/>
    <w:rsid w:val="00666ABD"/>
    <w:rsid w:val="0067032D"/>
    <w:rsid w:val="00670587"/>
    <w:rsid w:val="0067273D"/>
    <w:rsid w:val="00672F68"/>
    <w:rsid w:val="00674521"/>
    <w:rsid w:val="006746D3"/>
    <w:rsid w:val="006748A4"/>
    <w:rsid w:val="00674D29"/>
    <w:rsid w:val="006759EE"/>
    <w:rsid w:val="00675C98"/>
    <w:rsid w:val="0067792D"/>
    <w:rsid w:val="00680A98"/>
    <w:rsid w:val="00680FE3"/>
    <w:rsid w:val="0068147B"/>
    <w:rsid w:val="00681ED1"/>
    <w:rsid w:val="00682583"/>
    <w:rsid w:val="00682586"/>
    <w:rsid w:val="006828BB"/>
    <w:rsid w:val="006832F0"/>
    <w:rsid w:val="00683D51"/>
    <w:rsid w:val="006844E4"/>
    <w:rsid w:val="006845DF"/>
    <w:rsid w:val="006847A9"/>
    <w:rsid w:val="00685433"/>
    <w:rsid w:val="00685A11"/>
    <w:rsid w:val="00685ABF"/>
    <w:rsid w:val="00685D04"/>
    <w:rsid w:val="00686D3F"/>
    <w:rsid w:val="0068791F"/>
    <w:rsid w:val="00687E36"/>
    <w:rsid w:val="00690B17"/>
    <w:rsid w:val="00690E69"/>
    <w:rsid w:val="006911D0"/>
    <w:rsid w:val="00691371"/>
    <w:rsid w:val="00691DD0"/>
    <w:rsid w:val="00691ED7"/>
    <w:rsid w:val="006920B3"/>
    <w:rsid w:val="006920D7"/>
    <w:rsid w:val="00692545"/>
    <w:rsid w:val="00692E0E"/>
    <w:rsid w:val="0069368B"/>
    <w:rsid w:val="00694D42"/>
    <w:rsid w:val="0069639A"/>
    <w:rsid w:val="006966B7"/>
    <w:rsid w:val="00696E4D"/>
    <w:rsid w:val="00696FAE"/>
    <w:rsid w:val="00697847"/>
    <w:rsid w:val="00697D0D"/>
    <w:rsid w:val="006A0168"/>
    <w:rsid w:val="006A0A33"/>
    <w:rsid w:val="006A1C18"/>
    <w:rsid w:val="006A1D5F"/>
    <w:rsid w:val="006A200E"/>
    <w:rsid w:val="006A20A5"/>
    <w:rsid w:val="006A296F"/>
    <w:rsid w:val="006A4867"/>
    <w:rsid w:val="006A4B51"/>
    <w:rsid w:val="006A7D91"/>
    <w:rsid w:val="006B151F"/>
    <w:rsid w:val="006B19F1"/>
    <w:rsid w:val="006B2245"/>
    <w:rsid w:val="006B2507"/>
    <w:rsid w:val="006B29A5"/>
    <w:rsid w:val="006B29CB"/>
    <w:rsid w:val="006B3A3A"/>
    <w:rsid w:val="006B3F9B"/>
    <w:rsid w:val="006B469C"/>
    <w:rsid w:val="006B5B04"/>
    <w:rsid w:val="006B7101"/>
    <w:rsid w:val="006B7F56"/>
    <w:rsid w:val="006C1445"/>
    <w:rsid w:val="006C152A"/>
    <w:rsid w:val="006C3563"/>
    <w:rsid w:val="006C4D67"/>
    <w:rsid w:val="006C4D6E"/>
    <w:rsid w:val="006C4F4E"/>
    <w:rsid w:val="006C5762"/>
    <w:rsid w:val="006C6BC0"/>
    <w:rsid w:val="006D0D87"/>
    <w:rsid w:val="006D1084"/>
    <w:rsid w:val="006D118C"/>
    <w:rsid w:val="006D11B4"/>
    <w:rsid w:val="006D28A9"/>
    <w:rsid w:val="006D2BC8"/>
    <w:rsid w:val="006D31A5"/>
    <w:rsid w:val="006D3833"/>
    <w:rsid w:val="006D3DBC"/>
    <w:rsid w:val="006D44A0"/>
    <w:rsid w:val="006D7F9C"/>
    <w:rsid w:val="006E1359"/>
    <w:rsid w:val="006E200D"/>
    <w:rsid w:val="006E25F1"/>
    <w:rsid w:val="006E2F96"/>
    <w:rsid w:val="006E3016"/>
    <w:rsid w:val="006E3FFB"/>
    <w:rsid w:val="006E5288"/>
    <w:rsid w:val="006E538A"/>
    <w:rsid w:val="006E53EC"/>
    <w:rsid w:val="006E550D"/>
    <w:rsid w:val="006E593B"/>
    <w:rsid w:val="006E6117"/>
    <w:rsid w:val="006E6D27"/>
    <w:rsid w:val="006E7915"/>
    <w:rsid w:val="006F09B8"/>
    <w:rsid w:val="006F0EC9"/>
    <w:rsid w:val="006F1EF6"/>
    <w:rsid w:val="006F23BA"/>
    <w:rsid w:val="006F2682"/>
    <w:rsid w:val="006F2DF8"/>
    <w:rsid w:val="006F48B5"/>
    <w:rsid w:val="006F4F6E"/>
    <w:rsid w:val="006F57A4"/>
    <w:rsid w:val="006F62D0"/>
    <w:rsid w:val="006F6357"/>
    <w:rsid w:val="00700ADD"/>
    <w:rsid w:val="00700BD6"/>
    <w:rsid w:val="007024C5"/>
    <w:rsid w:val="00702CA2"/>
    <w:rsid w:val="007033B3"/>
    <w:rsid w:val="00703FF0"/>
    <w:rsid w:val="007040B3"/>
    <w:rsid w:val="00704244"/>
    <w:rsid w:val="00704543"/>
    <w:rsid w:val="00704B21"/>
    <w:rsid w:val="00705763"/>
    <w:rsid w:val="007058D6"/>
    <w:rsid w:val="00705C67"/>
    <w:rsid w:val="00706694"/>
    <w:rsid w:val="00707647"/>
    <w:rsid w:val="007076AE"/>
    <w:rsid w:val="00707B69"/>
    <w:rsid w:val="00710320"/>
    <w:rsid w:val="00712011"/>
    <w:rsid w:val="00712359"/>
    <w:rsid w:val="00712396"/>
    <w:rsid w:val="00714078"/>
    <w:rsid w:val="0071469A"/>
    <w:rsid w:val="00714DF3"/>
    <w:rsid w:val="00715171"/>
    <w:rsid w:val="007153B0"/>
    <w:rsid w:val="00715550"/>
    <w:rsid w:val="00715C38"/>
    <w:rsid w:val="00716755"/>
    <w:rsid w:val="00716B67"/>
    <w:rsid w:val="00720468"/>
    <w:rsid w:val="0072071B"/>
    <w:rsid w:val="00720DD5"/>
    <w:rsid w:val="0072126C"/>
    <w:rsid w:val="007223CD"/>
    <w:rsid w:val="0072240E"/>
    <w:rsid w:val="00722838"/>
    <w:rsid w:val="00723B68"/>
    <w:rsid w:val="00724A92"/>
    <w:rsid w:val="007257C6"/>
    <w:rsid w:val="00730513"/>
    <w:rsid w:val="007326CC"/>
    <w:rsid w:val="007330DC"/>
    <w:rsid w:val="00734621"/>
    <w:rsid w:val="007349E4"/>
    <w:rsid w:val="00734A16"/>
    <w:rsid w:val="00734CDB"/>
    <w:rsid w:val="00734FDF"/>
    <w:rsid w:val="0073501D"/>
    <w:rsid w:val="007363A0"/>
    <w:rsid w:val="00736B81"/>
    <w:rsid w:val="00740607"/>
    <w:rsid w:val="00741288"/>
    <w:rsid w:val="00742110"/>
    <w:rsid w:val="00742582"/>
    <w:rsid w:val="00742743"/>
    <w:rsid w:val="00743793"/>
    <w:rsid w:val="0074443A"/>
    <w:rsid w:val="00744617"/>
    <w:rsid w:val="007447D6"/>
    <w:rsid w:val="00744D16"/>
    <w:rsid w:val="0074505D"/>
    <w:rsid w:val="00745157"/>
    <w:rsid w:val="007459FB"/>
    <w:rsid w:val="00746615"/>
    <w:rsid w:val="00747AA9"/>
    <w:rsid w:val="00747C0F"/>
    <w:rsid w:val="00747D7D"/>
    <w:rsid w:val="007502F5"/>
    <w:rsid w:val="00750548"/>
    <w:rsid w:val="007506EC"/>
    <w:rsid w:val="00751609"/>
    <w:rsid w:val="0075325D"/>
    <w:rsid w:val="007541E8"/>
    <w:rsid w:val="007549D9"/>
    <w:rsid w:val="007549E0"/>
    <w:rsid w:val="0075502C"/>
    <w:rsid w:val="00756799"/>
    <w:rsid w:val="00757F4B"/>
    <w:rsid w:val="00761BCB"/>
    <w:rsid w:val="00761C0C"/>
    <w:rsid w:val="00764684"/>
    <w:rsid w:val="00764E00"/>
    <w:rsid w:val="00765870"/>
    <w:rsid w:val="00765E2D"/>
    <w:rsid w:val="00766FB1"/>
    <w:rsid w:val="0076729C"/>
    <w:rsid w:val="007674D2"/>
    <w:rsid w:val="00770C29"/>
    <w:rsid w:val="00771594"/>
    <w:rsid w:val="0077295E"/>
    <w:rsid w:val="00772EF8"/>
    <w:rsid w:val="00773AA5"/>
    <w:rsid w:val="00773F1B"/>
    <w:rsid w:val="00777908"/>
    <w:rsid w:val="007830E4"/>
    <w:rsid w:val="00783690"/>
    <w:rsid w:val="007838B4"/>
    <w:rsid w:val="00783C3E"/>
    <w:rsid w:val="007842B3"/>
    <w:rsid w:val="0078484C"/>
    <w:rsid w:val="00784B99"/>
    <w:rsid w:val="00785E5E"/>
    <w:rsid w:val="00786313"/>
    <w:rsid w:val="00786785"/>
    <w:rsid w:val="007875E9"/>
    <w:rsid w:val="007878EC"/>
    <w:rsid w:val="00787AE1"/>
    <w:rsid w:val="0079015D"/>
    <w:rsid w:val="0079086E"/>
    <w:rsid w:val="00790B7A"/>
    <w:rsid w:val="00790C00"/>
    <w:rsid w:val="00791A4A"/>
    <w:rsid w:val="00792193"/>
    <w:rsid w:val="00794BB0"/>
    <w:rsid w:val="00796315"/>
    <w:rsid w:val="00797044"/>
    <w:rsid w:val="0079769C"/>
    <w:rsid w:val="007A0043"/>
    <w:rsid w:val="007A06E7"/>
    <w:rsid w:val="007A0ED9"/>
    <w:rsid w:val="007A305D"/>
    <w:rsid w:val="007A3870"/>
    <w:rsid w:val="007A486A"/>
    <w:rsid w:val="007A54B2"/>
    <w:rsid w:val="007A5627"/>
    <w:rsid w:val="007A5BCD"/>
    <w:rsid w:val="007B031A"/>
    <w:rsid w:val="007B0790"/>
    <w:rsid w:val="007B09AB"/>
    <w:rsid w:val="007B0CA0"/>
    <w:rsid w:val="007B1704"/>
    <w:rsid w:val="007B363D"/>
    <w:rsid w:val="007B46C5"/>
    <w:rsid w:val="007B57EB"/>
    <w:rsid w:val="007B6810"/>
    <w:rsid w:val="007B6DD9"/>
    <w:rsid w:val="007B701A"/>
    <w:rsid w:val="007C0BB9"/>
    <w:rsid w:val="007C0C02"/>
    <w:rsid w:val="007C0F7E"/>
    <w:rsid w:val="007C1280"/>
    <w:rsid w:val="007C1E27"/>
    <w:rsid w:val="007C20A0"/>
    <w:rsid w:val="007C3677"/>
    <w:rsid w:val="007C3F6F"/>
    <w:rsid w:val="007C4AA5"/>
    <w:rsid w:val="007C59D5"/>
    <w:rsid w:val="007C6BBA"/>
    <w:rsid w:val="007C7D02"/>
    <w:rsid w:val="007D054E"/>
    <w:rsid w:val="007D0C9B"/>
    <w:rsid w:val="007D1136"/>
    <w:rsid w:val="007D233C"/>
    <w:rsid w:val="007D2387"/>
    <w:rsid w:val="007D274A"/>
    <w:rsid w:val="007D4DEE"/>
    <w:rsid w:val="007D57DF"/>
    <w:rsid w:val="007D73B6"/>
    <w:rsid w:val="007D7AF4"/>
    <w:rsid w:val="007D7FC0"/>
    <w:rsid w:val="007E0F12"/>
    <w:rsid w:val="007E1021"/>
    <w:rsid w:val="007E1549"/>
    <w:rsid w:val="007E3DB7"/>
    <w:rsid w:val="007E4460"/>
    <w:rsid w:val="007E49D8"/>
    <w:rsid w:val="007E573F"/>
    <w:rsid w:val="007E57C6"/>
    <w:rsid w:val="007E6733"/>
    <w:rsid w:val="007E69B6"/>
    <w:rsid w:val="007E6D0B"/>
    <w:rsid w:val="007E76BA"/>
    <w:rsid w:val="007E7AB1"/>
    <w:rsid w:val="007E7B58"/>
    <w:rsid w:val="007F2586"/>
    <w:rsid w:val="007F2EFD"/>
    <w:rsid w:val="007F341D"/>
    <w:rsid w:val="007F3B8D"/>
    <w:rsid w:val="007F4DCC"/>
    <w:rsid w:val="007F612A"/>
    <w:rsid w:val="007F6AA2"/>
    <w:rsid w:val="0080012C"/>
    <w:rsid w:val="00800618"/>
    <w:rsid w:val="00800E67"/>
    <w:rsid w:val="00801002"/>
    <w:rsid w:val="008013D0"/>
    <w:rsid w:val="008014C0"/>
    <w:rsid w:val="00802A98"/>
    <w:rsid w:val="00803445"/>
    <w:rsid w:val="00804AAC"/>
    <w:rsid w:val="00805262"/>
    <w:rsid w:val="008052AA"/>
    <w:rsid w:val="008058F7"/>
    <w:rsid w:val="00806896"/>
    <w:rsid w:val="00806A51"/>
    <w:rsid w:val="00806CF3"/>
    <w:rsid w:val="00807D94"/>
    <w:rsid w:val="008124A3"/>
    <w:rsid w:val="00815D31"/>
    <w:rsid w:val="00817042"/>
    <w:rsid w:val="00817B50"/>
    <w:rsid w:val="008206E2"/>
    <w:rsid w:val="00822EB7"/>
    <w:rsid w:val="00823416"/>
    <w:rsid w:val="00823DCB"/>
    <w:rsid w:val="00824360"/>
    <w:rsid w:val="0082454B"/>
    <w:rsid w:val="008247D0"/>
    <w:rsid w:val="0082511E"/>
    <w:rsid w:val="00830756"/>
    <w:rsid w:val="00830DAC"/>
    <w:rsid w:val="00831DD6"/>
    <w:rsid w:val="00832061"/>
    <w:rsid w:val="00832922"/>
    <w:rsid w:val="0083335B"/>
    <w:rsid w:val="00835946"/>
    <w:rsid w:val="0083701C"/>
    <w:rsid w:val="00837C72"/>
    <w:rsid w:val="00840375"/>
    <w:rsid w:val="00840A7D"/>
    <w:rsid w:val="008417B8"/>
    <w:rsid w:val="00841A50"/>
    <w:rsid w:val="008448E6"/>
    <w:rsid w:val="00845243"/>
    <w:rsid w:val="00845848"/>
    <w:rsid w:val="00846715"/>
    <w:rsid w:val="008468A5"/>
    <w:rsid w:val="0084776C"/>
    <w:rsid w:val="00850121"/>
    <w:rsid w:val="008504B7"/>
    <w:rsid w:val="00851604"/>
    <w:rsid w:val="008520A8"/>
    <w:rsid w:val="008521D9"/>
    <w:rsid w:val="0085386F"/>
    <w:rsid w:val="008540F1"/>
    <w:rsid w:val="00854244"/>
    <w:rsid w:val="00854693"/>
    <w:rsid w:val="0085522E"/>
    <w:rsid w:val="00855EE0"/>
    <w:rsid w:val="00855F90"/>
    <w:rsid w:val="00856633"/>
    <w:rsid w:val="008572E3"/>
    <w:rsid w:val="00860FFA"/>
    <w:rsid w:val="00861B5E"/>
    <w:rsid w:val="00863172"/>
    <w:rsid w:val="0086355D"/>
    <w:rsid w:val="00863670"/>
    <w:rsid w:val="00863A06"/>
    <w:rsid w:val="0086515A"/>
    <w:rsid w:val="008651EC"/>
    <w:rsid w:val="0086785B"/>
    <w:rsid w:val="008707C2"/>
    <w:rsid w:val="00870C98"/>
    <w:rsid w:val="00871206"/>
    <w:rsid w:val="00871741"/>
    <w:rsid w:val="00871817"/>
    <w:rsid w:val="00872467"/>
    <w:rsid w:val="00872D02"/>
    <w:rsid w:val="00872D38"/>
    <w:rsid w:val="00874006"/>
    <w:rsid w:val="00874798"/>
    <w:rsid w:val="00874EF7"/>
    <w:rsid w:val="00875797"/>
    <w:rsid w:val="0087621B"/>
    <w:rsid w:val="0087734E"/>
    <w:rsid w:val="0087795E"/>
    <w:rsid w:val="008819D4"/>
    <w:rsid w:val="008821A9"/>
    <w:rsid w:val="00882F97"/>
    <w:rsid w:val="00882FAA"/>
    <w:rsid w:val="008834D2"/>
    <w:rsid w:val="00883A72"/>
    <w:rsid w:val="0088696B"/>
    <w:rsid w:val="0089044D"/>
    <w:rsid w:val="00890C71"/>
    <w:rsid w:val="00892013"/>
    <w:rsid w:val="008927BD"/>
    <w:rsid w:val="0089281B"/>
    <w:rsid w:val="00892D6E"/>
    <w:rsid w:val="00893D1A"/>
    <w:rsid w:val="0089464B"/>
    <w:rsid w:val="00895E5F"/>
    <w:rsid w:val="00895F75"/>
    <w:rsid w:val="008961C0"/>
    <w:rsid w:val="008961EA"/>
    <w:rsid w:val="008963D8"/>
    <w:rsid w:val="0089643C"/>
    <w:rsid w:val="00896674"/>
    <w:rsid w:val="008975B3"/>
    <w:rsid w:val="00897D0D"/>
    <w:rsid w:val="00897EBB"/>
    <w:rsid w:val="008A0763"/>
    <w:rsid w:val="008A1B14"/>
    <w:rsid w:val="008A1CE7"/>
    <w:rsid w:val="008A2C36"/>
    <w:rsid w:val="008A33FF"/>
    <w:rsid w:val="008A3774"/>
    <w:rsid w:val="008A4CEB"/>
    <w:rsid w:val="008A4EF4"/>
    <w:rsid w:val="008A5F85"/>
    <w:rsid w:val="008A6B76"/>
    <w:rsid w:val="008B0E61"/>
    <w:rsid w:val="008B134D"/>
    <w:rsid w:val="008B13CA"/>
    <w:rsid w:val="008B18AE"/>
    <w:rsid w:val="008B1BA7"/>
    <w:rsid w:val="008B1C32"/>
    <w:rsid w:val="008B1E36"/>
    <w:rsid w:val="008B2E79"/>
    <w:rsid w:val="008B436A"/>
    <w:rsid w:val="008B463D"/>
    <w:rsid w:val="008B4DE6"/>
    <w:rsid w:val="008B656A"/>
    <w:rsid w:val="008B78DE"/>
    <w:rsid w:val="008C010D"/>
    <w:rsid w:val="008C1C3F"/>
    <w:rsid w:val="008C20EA"/>
    <w:rsid w:val="008C2831"/>
    <w:rsid w:val="008C2A6B"/>
    <w:rsid w:val="008C3520"/>
    <w:rsid w:val="008C3C05"/>
    <w:rsid w:val="008C425C"/>
    <w:rsid w:val="008C50D2"/>
    <w:rsid w:val="008C5CB2"/>
    <w:rsid w:val="008C730F"/>
    <w:rsid w:val="008C77A7"/>
    <w:rsid w:val="008C7E78"/>
    <w:rsid w:val="008D04DA"/>
    <w:rsid w:val="008D0DB6"/>
    <w:rsid w:val="008D17B1"/>
    <w:rsid w:val="008D18FD"/>
    <w:rsid w:val="008D2158"/>
    <w:rsid w:val="008D2A69"/>
    <w:rsid w:val="008D3C8B"/>
    <w:rsid w:val="008D4006"/>
    <w:rsid w:val="008D5103"/>
    <w:rsid w:val="008D6055"/>
    <w:rsid w:val="008D66DB"/>
    <w:rsid w:val="008D6AA9"/>
    <w:rsid w:val="008D71DD"/>
    <w:rsid w:val="008D74F1"/>
    <w:rsid w:val="008E08E0"/>
    <w:rsid w:val="008E116C"/>
    <w:rsid w:val="008E1F8B"/>
    <w:rsid w:val="008E3C51"/>
    <w:rsid w:val="008E485F"/>
    <w:rsid w:val="008E4C5A"/>
    <w:rsid w:val="008E6B3A"/>
    <w:rsid w:val="008E76E6"/>
    <w:rsid w:val="008E7CB8"/>
    <w:rsid w:val="008F0545"/>
    <w:rsid w:val="008F0606"/>
    <w:rsid w:val="008F0885"/>
    <w:rsid w:val="008F0AA4"/>
    <w:rsid w:val="008F1426"/>
    <w:rsid w:val="008F15E9"/>
    <w:rsid w:val="008F1A0B"/>
    <w:rsid w:val="008F2462"/>
    <w:rsid w:val="008F334E"/>
    <w:rsid w:val="008F396C"/>
    <w:rsid w:val="008F43C2"/>
    <w:rsid w:val="008F5B40"/>
    <w:rsid w:val="008F63FA"/>
    <w:rsid w:val="008F708D"/>
    <w:rsid w:val="008F7224"/>
    <w:rsid w:val="0090022A"/>
    <w:rsid w:val="0090073B"/>
    <w:rsid w:val="00900895"/>
    <w:rsid w:val="009009A0"/>
    <w:rsid w:val="00900E77"/>
    <w:rsid w:val="00900F43"/>
    <w:rsid w:val="00901555"/>
    <w:rsid w:val="00901CEE"/>
    <w:rsid w:val="00903073"/>
    <w:rsid w:val="009031B4"/>
    <w:rsid w:val="00903CA6"/>
    <w:rsid w:val="00903DA0"/>
    <w:rsid w:val="009046CE"/>
    <w:rsid w:val="00904A27"/>
    <w:rsid w:val="00905C01"/>
    <w:rsid w:val="0090697F"/>
    <w:rsid w:val="0090706A"/>
    <w:rsid w:val="00907307"/>
    <w:rsid w:val="00907BA0"/>
    <w:rsid w:val="009103A8"/>
    <w:rsid w:val="00913ADC"/>
    <w:rsid w:val="0091400B"/>
    <w:rsid w:val="00914ADA"/>
    <w:rsid w:val="00914C67"/>
    <w:rsid w:val="00914F20"/>
    <w:rsid w:val="00914F8C"/>
    <w:rsid w:val="00915CFB"/>
    <w:rsid w:val="0091606E"/>
    <w:rsid w:val="00916FA1"/>
    <w:rsid w:val="00920E18"/>
    <w:rsid w:val="009211FE"/>
    <w:rsid w:val="00921F79"/>
    <w:rsid w:val="00922035"/>
    <w:rsid w:val="0092208B"/>
    <w:rsid w:val="00924075"/>
    <w:rsid w:val="0092458A"/>
    <w:rsid w:val="00925351"/>
    <w:rsid w:val="00925796"/>
    <w:rsid w:val="00930938"/>
    <w:rsid w:val="00930C80"/>
    <w:rsid w:val="00933347"/>
    <w:rsid w:val="0093349B"/>
    <w:rsid w:val="00933AB0"/>
    <w:rsid w:val="00933B42"/>
    <w:rsid w:val="00934311"/>
    <w:rsid w:val="00934FEA"/>
    <w:rsid w:val="009355A0"/>
    <w:rsid w:val="00935AC7"/>
    <w:rsid w:val="00935E7B"/>
    <w:rsid w:val="00936262"/>
    <w:rsid w:val="00937070"/>
    <w:rsid w:val="00937916"/>
    <w:rsid w:val="00941341"/>
    <w:rsid w:val="0094138F"/>
    <w:rsid w:val="00942056"/>
    <w:rsid w:val="00942222"/>
    <w:rsid w:val="009423F4"/>
    <w:rsid w:val="00942486"/>
    <w:rsid w:val="00943AD5"/>
    <w:rsid w:val="0094440B"/>
    <w:rsid w:val="00946B13"/>
    <w:rsid w:val="00946B14"/>
    <w:rsid w:val="00946DC9"/>
    <w:rsid w:val="00950CDB"/>
    <w:rsid w:val="00952527"/>
    <w:rsid w:val="00953033"/>
    <w:rsid w:val="0095303F"/>
    <w:rsid w:val="009539AC"/>
    <w:rsid w:val="00954606"/>
    <w:rsid w:val="00954737"/>
    <w:rsid w:val="00954D50"/>
    <w:rsid w:val="00955297"/>
    <w:rsid w:val="009562ED"/>
    <w:rsid w:val="009573A4"/>
    <w:rsid w:val="009604F1"/>
    <w:rsid w:val="00963553"/>
    <w:rsid w:val="00963672"/>
    <w:rsid w:val="00963837"/>
    <w:rsid w:val="00963851"/>
    <w:rsid w:val="0096633D"/>
    <w:rsid w:val="00966841"/>
    <w:rsid w:val="00966CD6"/>
    <w:rsid w:val="00967698"/>
    <w:rsid w:val="00967741"/>
    <w:rsid w:val="0097040A"/>
    <w:rsid w:val="00970F34"/>
    <w:rsid w:val="009717CA"/>
    <w:rsid w:val="009718B5"/>
    <w:rsid w:val="00971CB2"/>
    <w:rsid w:val="00972B3D"/>
    <w:rsid w:val="009753E1"/>
    <w:rsid w:val="0097540C"/>
    <w:rsid w:val="009755F2"/>
    <w:rsid w:val="00975CE5"/>
    <w:rsid w:val="009774A0"/>
    <w:rsid w:val="0097779F"/>
    <w:rsid w:val="00980C17"/>
    <w:rsid w:val="00981702"/>
    <w:rsid w:val="009839E7"/>
    <w:rsid w:val="00984521"/>
    <w:rsid w:val="0098485C"/>
    <w:rsid w:val="00984A34"/>
    <w:rsid w:val="00984DA2"/>
    <w:rsid w:val="0098590A"/>
    <w:rsid w:val="00985E8C"/>
    <w:rsid w:val="00986F5D"/>
    <w:rsid w:val="009872B3"/>
    <w:rsid w:val="009873D7"/>
    <w:rsid w:val="009878E9"/>
    <w:rsid w:val="009905EA"/>
    <w:rsid w:val="00990E1E"/>
    <w:rsid w:val="00990EB1"/>
    <w:rsid w:val="00992BD6"/>
    <w:rsid w:val="00992C8B"/>
    <w:rsid w:val="0099370A"/>
    <w:rsid w:val="0099379B"/>
    <w:rsid w:val="00994E31"/>
    <w:rsid w:val="0099550B"/>
    <w:rsid w:val="0099700E"/>
    <w:rsid w:val="009A2443"/>
    <w:rsid w:val="009A37B7"/>
    <w:rsid w:val="009A3DAD"/>
    <w:rsid w:val="009A51DC"/>
    <w:rsid w:val="009A5651"/>
    <w:rsid w:val="009B0435"/>
    <w:rsid w:val="009B0491"/>
    <w:rsid w:val="009B0581"/>
    <w:rsid w:val="009B095F"/>
    <w:rsid w:val="009B0C87"/>
    <w:rsid w:val="009B0CB9"/>
    <w:rsid w:val="009B1337"/>
    <w:rsid w:val="009B1756"/>
    <w:rsid w:val="009B1D15"/>
    <w:rsid w:val="009B1EE9"/>
    <w:rsid w:val="009B201E"/>
    <w:rsid w:val="009B228C"/>
    <w:rsid w:val="009B2385"/>
    <w:rsid w:val="009B2BF0"/>
    <w:rsid w:val="009B3A8A"/>
    <w:rsid w:val="009B476F"/>
    <w:rsid w:val="009B4F4C"/>
    <w:rsid w:val="009B5B6D"/>
    <w:rsid w:val="009B6597"/>
    <w:rsid w:val="009B71E2"/>
    <w:rsid w:val="009B77D3"/>
    <w:rsid w:val="009B789E"/>
    <w:rsid w:val="009B7AB6"/>
    <w:rsid w:val="009B7C0D"/>
    <w:rsid w:val="009C00C2"/>
    <w:rsid w:val="009C1A79"/>
    <w:rsid w:val="009C2045"/>
    <w:rsid w:val="009C35F1"/>
    <w:rsid w:val="009C386D"/>
    <w:rsid w:val="009C482C"/>
    <w:rsid w:val="009C51E0"/>
    <w:rsid w:val="009C5B3B"/>
    <w:rsid w:val="009C5EF1"/>
    <w:rsid w:val="009D1E19"/>
    <w:rsid w:val="009D33FD"/>
    <w:rsid w:val="009D44F0"/>
    <w:rsid w:val="009D4DAC"/>
    <w:rsid w:val="009D5649"/>
    <w:rsid w:val="009D6DFB"/>
    <w:rsid w:val="009D72B0"/>
    <w:rsid w:val="009D7B74"/>
    <w:rsid w:val="009E025B"/>
    <w:rsid w:val="009E3020"/>
    <w:rsid w:val="009E4815"/>
    <w:rsid w:val="009E4F07"/>
    <w:rsid w:val="009E50D9"/>
    <w:rsid w:val="009E6746"/>
    <w:rsid w:val="009E6B7A"/>
    <w:rsid w:val="009E7B6C"/>
    <w:rsid w:val="009E7D9C"/>
    <w:rsid w:val="009F0E7A"/>
    <w:rsid w:val="009F1029"/>
    <w:rsid w:val="009F1D36"/>
    <w:rsid w:val="009F1E32"/>
    <w:rsid w:val="009F2B61"/>
    <w:rsid w:val="009F3C22"/>
    <w:rsid w:val="009F3CF2"/>
    <w:rsid w:val="009F4307"/>
    <w:rsid w:val="009F4D0E"/>
    <w:rsid w:val="009F63B6"/>
    <w:rsid w:val="009F675B"/>
    <w:rsid w:val="009F6C07"/>
    <w:rsid w:val="009F7D13"/>
    <w:rsid w:val="00A00CBE"/>
    <w:rsid w:val="00A015D2"/>
    <w:rsid w:val="00A03096"/>
    <w:rsid w:val="00A037C7"/>
    <w:rsid w:val="00A042E0"/>
    <w:rsid w:val="00A054BE"/>
    <w:rsid w:val="00A05C87"/>
    <w:rsid w:val="00A06ED6"/>
    <w:rsid w:val="00A07103"/>
    <w:rsid w:val="00A07ECB"/>
    <w:rsid w:val="00A13F2B"/>
    <w:rsid w:val="00A13FD9"/>
    <w:rsid w:val="00A205C8"/>
    <w:rsid w:val="00A219AA"/>
    <w:rsid w:val="00A22597"/>
    <w:rsid w:val="00A2287E"/>
    <w:rsid w:val="00A2340A"/>
    <w:rsid w:val="00A235A4"/>
    <w:rsid w:val="00A24471"/>
    <w:rsid w:val="00A2477E"/>
    <w:rsid w:val="00A256E2"/>
    <w:rsid w:val="00A25B13"/>
    <w:rsid w:val="00A26650"/>
    <w:rsid w:val="00A26A55"/>
    <w:rsid w:val="00A30294"/>
    <w:rsid w:val="00A30375"/>
    <w:rsid w:val="00A30C7A"/>
    <w:rsid w:val="00A339F5"/>
    <w:rsid w:val="00A34E65"/>
    <w:rsid w:val="00A34F56"/>
    <w:rsid w:val="00A35BE7"/>
    <w:rsid w:val="00A36959"/>
    <w:rsid w:val="00A37540"/>
    <w:rsid w:val="00A37776"/>
    <w:rsid w:val="00A37848"/>
    <w:rsid w:val="00A3794D"/>
    <w:rsid w:val="00A4095C"/>
    <w:rsid w:val="00A40B5D"/>
    <w:rsid w:val="00A40E08"/>
    <w:rsid w:val="00A415A5"/>
    <w:rsid w:val="00A41FAC"/>
    <w:rsid w:val="00A4204A"/>
    <w:rsid w:val="00A42364"/>
    <w:rsid w:val="00A42601"/>
    <w:rsid w:val="00A42A40"/>
    <w:rsid w:val="00A43A69"/>
    <w:rsid w:val="00A44A06"/>
    <w:rsid w:val="00A47534"/>
    <w:rsid w:val="00A5131E"/>
    <w:rsid w:val="00A513F9"/>
    <w:rsid w:val="00A52914"/>
    <w:rsid w:val="00A53536"/>
    <w:rsid w:val="00A53CEC"/>
    <w:rsid w:val="00A540E5"/>
    <w:rsid w:val="00A54A88"/>
    <w:rsid w:val="00A55092"/>
    <w:rsid w:val="00A55582"/>
    <w:rsid w:val="00A55B48"/>
    <w:rsid w:val="00A56097"/>
    <w:rsid w:val="00A562F3"/>
    <w:rsid w:val="00A57A20"/>
    <w:rsid w:val="00A57C98"/>
    <w:rsid w:val="00A604E3"/>
    <w:rsid w:val="00A605FA"/>
    <w:rsid w:val="00A60AFD"/>
    <w:rsid w:val="00A6171B"/>
    <w:rsid w:val="00A62B47"/>
    <w:rsid w:val="00A62C97"/>
    <w:rsid w:val="00A648A1"/>
    <w:rsid w:val="00A67811"/>
    <w:rsid w:val="00A67E94"/>
    <w:rsid w:val="00A67EE3"/>
    <w:rsid w:val="00A67FCD"/>
    <w:rsid w:val="00A70532"/>
    <w:rsid w:val="00A709C8"/>
    <w:rsid w:val="00A70E2E"/>
    <w:rsid w:val="00A71273"/>
    <w:rsid w:val="00A712CE"/>
    <w:rsid w:val="00A71D08"/>
    <w:rsid w:val="00A71E35"/>
    <w:rsid w:val="00A72B35"/>
    <w:rsid w:val="00A74478"/>
    <w:rsid w:val="00A7455E"/>
    <w:rsid w:val="00A75228"/>
    <w:rsid w:val="00A755CD"/>
    <w:rsid w:val="00A76FC6"/>
    <w:rsid w:val="00A77226"/>
    <w:rsid w:val="00A80C23"/>
    <w:rsid w:val="00A81C51"/>
    <w:rsid w:val="00A824AA"/>
    <w:rsid w:val="00A8351B"/>
    <w:rsid w:val="00A839ED"/>
    <w:rsid w:val="00A8463A"/>
    <w:rsid w:val="00A84C83"/>
    <w:rsid w:val="00A84E17"/>
    <w:rsid w:val="00A84F02"/>
    <w:rsid w:val="00A85027"/>
    <w:rsid w:val="00A857A4"/>
    <w:rsid w:val="00A90480"/>
    <w:rsid w:val="00A907F3"/>
    <w:rsid w:val="00A91D19"/>
    <w:rsid w:val="00A93C4D"/>
    <w:rsid w:val="00A952C4"/>
    <w:rsid w:val="00A95B73"/>
    <w:rsid w:val="00A964B6"/>
    <w:rsid w:val="00A96C2E"/>
    <w:rsid w:val="00A972DD"/>
    <w:rsid w:val="00A975B1"/>
    <w:rsid w:val="00A97C12"/>
    <w:rsid w:val="00AA00EC"/>
    <w:rsid w:val="00AA129C"/>
    <w:rsid w:val="00AA39E6"/>
    <w:rsid w:val="00AA3A4C"/>
    <w:rsid w:val="00AA53C7"/>
    <w:rsid w:val="00AA5840"/>
    <w:rsid w:val="00AA64C8"/>
    <w:rsid w:val="00AA64E3"/>
    <w:rsid w:val="00AA65E2"/>
    <w:rsid w:val="00AA7972"/>
    <w:rsid w:val="00AB044C"/>
    <w:rsid w:val="00AB19E6"/>
    <w:rsid w:val="00AB1C85"/>
    <w:rsid w:val="00AB2591"/>
    <w:rsid w:val="00AB2B38"/>
    <w:rsid w:val="00AB397B"/>
    <w:rsid w:val="00AB3E82"/>
    <w:rsid w:val="00AB4081"/>
    <w:rsid w:val="00AB42E7"/>
    <w:rsid w:val="00AB4C70"/>
    <w:rsid w:val="00AB5168"/>
    <w:rsid w:val="00AB5DE6"/>
    <w:rsid w:val="00AB651F"/>
    <w:rsid w:val="00AB66BA"/>
    <w:rsid w:val="00AB7352"/>
    <w:rsid w:val="00AC0B90"/>
    <w:rsid w:val="00AC0EEB"/>
    <w:rsid w:val="00AC1303"/>
    <w:rsid w:val="00AC1DE9"/>
    <w:rsid w:val="00AC36BD"/>
    <w:rsid w:val="00AC3851"/>
    <w:rsid w:val="00AC4813"/>
    <w:rsid w:val="00AC4CCA"/>
    <w:rsid w:val="00AC4F21"/>
    <w:rsid w:val="00AC633D"/>
    <w:rsid w:val="00AD0301"/>
    <w:rsid w:val="00AD0DF0"/>
    <w:rsid w:val="00AD0F65"/>
    <w:rsid w:val="00AD1572"/>
    <w:rsid w:val="00AD27B9"/>
    <w:rsid w:val="00AD2C6F"/>
    <w:rsid w:val="00AD330E"/>
    <w:rsid w:val="00AD4E24"/>
    <w:rsid w:val="00AD5240"/>
    <w:rsid w:val="00AD56C7"/>
    <w:rsid w:val="00AD5C94"/>
    <w:rsid w:val="00AD5F5C"/>
    <w:rsid w:val="00AD67CA"/>
    <w:rsid w:val="00AD6E4B"/>
    <w:rsid w:val="00AD77EB"/>
    <w:rsid w:val="00AE0338"/>
    <w:rsid w:val="00AE0864"/>
    <w:rsid w:val="00AE0E90"/>
    <w:rsid w:val="00AE0F17"/>
    <w:rsid w:val="00AE0F1D"/>
    <w:rsid w:val="00AE156A"/>
    <w:rsid w:val="00AE1EA2"/>
    <w:rsid w:val="00AE351E"/>
    <w:rsid w:val="00AE3B4C"/>
    <w:rsid w:val="00AE4B40"/>
    <w:rsid w:val="00AE703C"/>
    <w:rsid w:val="00AF0A97"/>
    <w:rsid w:val="00AF1185"/>
    <w:rsid w:val="00AF156C"/>
    <w:rsid w:val="00AF174D"/>
    <w:rsid w:val="00AF1A85"/>
    <w:rsid w:val="00AF1FF6"/>
    <w:rsid w:val="00AF22CF"/>
    <w:rsid w:val="00AF40E0"/>
    <w:rsid w:val="00AF4287"/>
    <w:rsid w:val="00AF5C43"/>
    <w:rsid w:val="00AF731B"/>
    <w:rsid w:val="00AF7971"/>
    <w:rsid w:val="00AF7C0C"/>
    <w:rsid w:val="00B00009"/>
    <w:rsid w:val="00B02FC2"/>
    <w:rsid w:val="00B034A0"/>
    <w:rsid w:val="00B04091"/>
    <w:rsid w:val="00B046A0"/>
    <w:rsid w:val="00B04E00"/>
    <w:rsid w:val="00B075B6"/>
    <w:rsid w:val="00B077E0"/>
    <w:rsid w:val="00B07B6C"/>
    <w:rsid w:val="00B10490"/>
    <w:rsid w:val="00B10526"/>
    <w:rsid w:val="00B10836"/>
    <w:rsid w:val="00B112D5"/>
    <w:rsid w:val="00B11489"/>
    <w:rsid w:val="00B135F0"/>
    <w:rsid w:val="00B141EC"/>
    <w:rsid w:val="00B14372"/>
    <w:rsid w:val="00B14EF0"/>
    <w:rsid w:val="00B1586E"/>
    <w:rsid w:val="00B17B03"/>
    <w:rsid w:val="00B17B62"/>
    <w:rsid w:val="00B20057"/>
    <w:rsid w:val="00B21756"/>
    <w:rsid w:val="00B21ACF"/>
    <w:rsid w:val="00B2242E"/>
    <w:rsid w:val="00B23A37"/>
    <w:rsid w:val="00B247E1"/>
    <w:rsid w:val="00B2613A"/>
    <w:rsid w:val="00B26EC9"/>
    <w:rsid w:val="00B27533"/>
    <w:rsid w:val="00B276B6"/>
    <w:rsid w:val="00B303B8"/>
    <w:rsid w:val="00B3048F"/>
    <w:rsid w:val="00B34FF0"/>
    <w:rsid w:val="00B350F4"/>
    <w:rsid w:val="00B35101"/>
    <w:rsid w:val="00B352D0"/>
    <w:rsid w:val="00B35CC7"/>
    <w:rsid w:val="00B35E04"/>
    <w:rsid w:val="00B36C8F"/>
    <w:rsid w:val="00B36E7B"/>
    <w:rsid w:val="00B41930"/>
    <w:rsid w:val="00B422AA"/>
    <w:rsid w:val="00B423B4"/>
    <w:rsid w:val="00B42620"/>
    <w:rsid w:val="00B42711"/>
    <w:rsid w:val="00B4587A"/>
    <w:rsid w:val="00B45A5F"/>
    <w:rsid w:val="00B46BAA"/>
    <w:rsid w:val="00B46FCE"/>
    <w:rsid w:val="00B471E6"/>
    <w:rsid w:val="00B47663"/>
    <w:rsid w:val="00B47C79"/>
    <w:rsid w:val="00B50250"/>
    <w:rsid w:val="00B514AD"/>
    <w:rsid w:val="00B5196D"/>
    <w:rsid w:val="00B520A4"/>
    <w:rsid w:val="00B5349B"/>
    <w:rsid w:val="00B53C64"/>
    <w:rsid w:val="00B547D4"/>
    <w:rsid w:val="00B54BF1"/>
    <w:rsid w:val="00B54F69"/>
    <w:rsid w:val="00B600B4"/>
    <w:rsid w:val="00B62C80"/>
    <w:rsid w:val="00B63340"/>
    <w:rsid w:val="00B63FA1"/>
    <w:rsid w:val="00B64228"/>
    <w:rsid w:val="00B646C2"/>
    <w:rsid w:val="00B6491C"/>
    <w:rsid w:val="00B64B9D"/>
    <w:rsid w:val="00B6529A"/>
    <w:rsid w:val="00B65C29"/>
    <w:rsid w:val="00B66037"/>
    <w:rsid w:val="00B6638B"/>
    <w:rsid w:val="00B6692D"/>
    <w:rsid w:val="00B678C0"/>
    <w:rsid w:val="00B70438"/>
    <w:rsid w:val="00B7043D"/>
    <w:rsid w:val="00B70857"/>
    <w:rsid w:val="00B711FA"/>
    <w:rsid w:val="00B73989"/>
    <w:rsid w:val="00B743DE"/>
    <w:rsid w:val="00B74A7B"/>
    <w:rsid w:val="00B7596D"/>
    <w:rsid w:val="00B768CE"/>
    <w:rsid w:val="00B772A3"/>
    <w:rsid w:val="00B77A03"/>
    <w:rsid w:val="00B801B6"/>
    <w:rsid w:val="00B83E4F"/>
    <w:rsid w:val="00B841DC"/>
    <w:rsid w:val="00B84715"/>
    <w:rsid w:val="00B8583C"/>
    <w:rsid w:val="00B85CE4"/>
    <w:rsid w:val="00B87965"/>
    <w:rsid w:val="00B90625"/>
    <w:rsid w:val="00B922E7"/>
    <w:rsid w:val="00B94298"/>
    <w:rsid w:val="00B95CB4"/>
    <w:rsid w:val="00B965DF"/>
    <w:rsid w:val="00B96778"/>
    <w:rsid w:val="00B96C9C"/>
    <w:rsid w:val="00B977C5"/>
    <w:rsid w:val="00B97936"/>
    <w:rsid w:val="00B9795F"/>
    <w:rsid w:val="00B97F78"/>
    <w:rsid w:val="00BA0010"/>
    <w:rsid w:val="00BA04FD"/>
    <w:rsid w:val="00BA0D70"/>
    <w:rsid w:val="00BA0F8B"/>
    <w:rsid w:val="00BA2096"/>
    <w:rsid w:val="00BA26AB"/>
    <w:rsid w:val="00BA3032"/>
    <w:rsid w:val="00BA34A5"/>
    <w:rsid w:val="00BA4335"/>
    <w:rsid w:val="00BA4DDF"/>
    <w:rsid w:val="00BA4DE0"/>
    <w:rsid w:val="00BA5EF0"/>
    <w:rsid w:val="00BA6918"/>
    <w:rsid w:val="00BA6DF2"/>
    <w:rsid w:val="00BB03B1"/>
    <w:rsid w:val="00BB12DA"/>
    <w:rsid w:val="00BB1720"/>
    <w:rsid w:val="00BB1C66"/>
    <w:rsid w:val="00BB1D29"/>
    <w:rsid w:val="00BB2FCD"/>
    <w:rsid w:val="00BB3109"/>
    <w:rsid w:val="00BB4E11"/>
    <w:rsid w:val="00BB51D4"/>
    <w:rsid w:val="00BB6423"/>
    <w:rsid w:val="00BB74F5"/>
    <w:rsid w:val="00BB7C06"/>
    <w:rsid w:val="00BC216D"/>
    <w:rsid w:val="00BC21C9"/>
    <w:rsid w:val="00BC4269"/>
    <w:rsid w:val="00BC4565"/>
    <w:rsid w:val="00BC4C7F"/>
    <w:rsid w:val="00BC5715"/>
    <w:rsid w:val="00BC5794"/>
    <w:rsid w:val="00BC7190"/>
    <w:rsid w:val="00BD0116"/>
    <w:rsid w:val="00BD0195"/>
    <w:rsid w:val="00BD03D9"/>
    <w:rsid w:val="00BD041D"/>
    <w:rsid w:val="00BD0E89"/>
    <w:rsid w:val="00BD1793"/>
    <w:rsid w:val="00BD1F44"/>
    <w:rsid w:val="00BD2457"/>
    <w:rsid w:val="00BD3060"/>
    <w:rsid w:val="00BD32E7"/>
    <w:rsid w:val="00BD3324"/>
    <w:rsid w:val="00BD382B"/>
    <w:rsid w:val="00BD4157"/>
    <w:rsid w:val="00BD4571"/>
    <w:rsid w:val="00BD479B"/>
    <w:rsid w:val="00BD48AA"/>
    <w:rsid w:val="00BD4BA8"/>
    <w:rsid w:val="00BD4CD1"/>
    <w:rsid w:val="00BD545B"/>
    <w:rsid w:val="00BD55B2"/>
    <w:rsid w:val="00BD58ED"/>
    <w:rsid w:val="00BD5DE6"/>
    <w:rsid w:val="00BD6346"/>
    <w:rsid w:val="00BE3633"/>
    <w:rsid w:val="00BE3CAF"/>
    <w:rsid w:val="00BE48E2"/>
    <w:rsid w:val="00BE5F22"/>
    <w:rsid w:val="00BE60C6"/>
    <w:rsid w:val="00BE7166"/>
    <w:rsid w:val="00BE74CD"/>
    <w:rsid w:val="00BE7BE5"/>
    <w:rsid w:val="00BE7CBD"/>
    <w:rsid w:val="00BE7CE3"/>
    <w:rsid w:val="00BE7F40"/>
    <w:rsid w:val="00BF0788"/>
    <w:rsid w:val="00BF09AA"/>
    <w:rsid w:val="00BF0C1F"/>
    <w:rsid w:val="00BF1127"/>
    <w:rsid w:val="00BF1BB5"/>
    <w:rsid w:val="00BF2159"/>
    <w:rsid w:val="00BF2675"/>
    <w:rsid w:val="00BF2843"/>
    <w:rsid w:val="00BF2ED4"/>
    <w:rsid w:val="00BF3437"/>
    <w:rsid w:val="00BF3C8D"/>
    <w:rsid w:val="00BF3EBF"/>
    <w:rsid w:val="00BF4202"/>
    <w:rsid w:val="00BF4881"/>
    <w:rsid w:val="00BF62C2"/>
    <w:rsid w:val="00BF6694"/>
    <w:rsid w:val="00BF66EA"/>
    <w:rsid w:val="00C0113D"/>
    <w:rsid w:val="00C011F0"/>
    <w:rsid w:val="00C020B2"/>
    <w:rsid w:val="00C026BD"/>
    <w:rsid w:val="00C03FE7"/>
    <w:rsid w:val="00C04A2E"/>
    <w:rsid w:val="00C06E39"/>
    <w:rsid w:val="00C06E3C"/>
    <w:rsid w:val="00C070B1"/>
    <w:rsid w:val="00C071D4"/>
    <w:rsid w:val="00C0768E"/>
    <w:rsid w:val="00C10709"/>
    <w:rsid w:val="00C12E37"/>
    <w:rsid w:val="00C135B1"/>
    <w:rsid w:val="00C149B7"/>
    <w:rsid w:val="00C154D3"/>
    <w:rsid w:val="00C160B6"/>
    <w:rsid w:val="00C160CE"/>
    <w:rsid w:val="00C1753C"/>
    <w:rsid w:val="00C20961"/>
    <w:rsid w:val="00C20CAE"/>
    <w:rsid w:val="00C22610"/>
    <w:rsid w:val="00C22927"/>
    <w:rsid w:val="00C23C1B"/>
    <w:rsid w:val="00C23C56"/>
    <w:rsid w:val="00C24E07"/>
    <w:rsid w:val="00C2520B"/>
    <w:rsid w:val="00C26A5C"/>
    <w:rsid w:val="00C26DD7"/>
    <w:rsid w:val="00C27339"/>
    <w:rsid w:val="00C277F2"/>
    <w:rsid w:val="00C27846"/>
    <w:rsid w:val="00C27CC8"/>
    <w:rsid w:val="00C27CCF"/>
    <w:rsid w:val="00C304E3"/>
    <w:rsid w:val="00C30FBE"/>
    <w:rsid w:val="00C311F7"/>
    <w:rsid w:val="00C31285"/>
    <w:rsid w:val="00C31B6C"/>
    <w:rsid w:val="00C31F38"/>
    <w:rsid w:val="00C32062"/>
    <w:rsid w:val="00C324FB"/>
    <w:rsid w:val="00C32649"/>
    <w:rsid w:val="00C32C86"/>
    <w:rsid w:val="00C338AF"/>
    <w:rsid w:val="00C34037"/>
    <w:rsid w:val="00C34D40"/>
    <w:rsid w:val="00C34DA6"/>
    <w:rsid w:val="00C35036"/>
    <w:rsid w:val="00C3682E"/>
    <w:rsid w:val="00C37CC3"/>
    <w:rsid w:val="00C401FB"/>
    <w:rsid w:val="00C4251C"/>
    <w:rsid w:val="00C43278"/>
    <w:rsid w:val="00C43D67"/>
    <w:rsid w:val="00C441AE"/>
    <w:rsid w:val="00C45016"/>
    <w:rsid w:val="00C45922"/>
    <w:rsid w:val="00C45F46"/>
    <w:rsid w:val="00C46108"/>
    <w:rsid w:val="00C50267"/>
    <w:rsid w:val="00C50F72"/>
    <w:rsid w:val="00C518A1"/>
    <w:rsid w:val="00C52519"/>
    <w:rsid w:val="00C5263C"/>
    <w:rsid w:val="00C5333C"/>
    <w:rsid w:val="00C53578"/>
    <w:rsid w:val="00C53830"/>
    <w:rsid w:val="00C5797D"/>
    <w:rsid w:val="00C57F0B"/>
    <w:rsid w:val="00C611D3"/>
    <w:rsid w:val="00C62758"/>
    <w:rsid w:val="00C63D11"/>
    <w:rsid w:val="00C646DB"/>
    <w:rsid w:val="00C65176"/>
    <w:rsid w:val="00C6519B"/>
    <w:rsid w:val="00C652B4"/>
    <w:rsid w:val="00C65366"/>
    <w:rsid w:val="00C657F3"/>
    <w:rsid w:val="00C71361"/>
    <w:rsid w:val="00C71381"/>
    <w:rsid w:val="00C71AE1"/>
    <w:rsid w:val="00C73527"/>
    <w:rsid w:val="00C74E93"/>
    <w:rsid w:val="00C75C5E"/>
    <w:rsid w:val="00C779D0"/>
    <w:rsid w:val="00C77CFD"/>
    <w:rsid w:val="00C80A9D"/>
    <w:rsid w:val="00C83072"/>
    <w:rsid w:val="00C8428A"/>
    <w:rsid w:val="00C85527"/>
    <w:rsid w:val="00C8588D"/>
    <w:rsid w:val="00C85DB3"/>
    <w:rsid w:val="00C871CE"/>
    <w:rsid w:val="00C90B48"/>
    <w:rsid w:val="00C90DCF"/>
    <w:rsid w:val="00C916C5"/>
    <w:rsid w:val="00C92725"/>
    <w:rsid w:val="00C93750"/>
    <w:rsid w:val="00C93E38"/>
    <w:rsid w:val="00C93E60"/>
    <w:rsid w:val="00C94477"/>
    <w:rsid w:val="00C94AB8"/>
    <w:rsid w:val="00C968BD"/>
    <w:rsid w:val="00C97E72"/>
    <w:rsid w:val="00CA0090"/>
    <w:rsid w:val="00CA049E"/>
    <w:rsid w:val="00CA28BE"/>
    <w:rsid w:val="00CA2CB0"/>
    <w:rsid w:val="00CA3853"/>
    <w:rsid w:val="00CA5616"/>
    <w:rsid w:val="00CA5D2F"/>
    <w:rsid w:val="00CA69BF"/>
    <w:rsid w:val="00CA6C62"/>
    <w:rsid w:val="00CA6E45"/>
    <w:rsid w:val="00CB014E"/>
    <w:rsid w:val="00CB1640"/>
    <w:rsid w:val="00CB1B20"/>
    <w:rsid w:val="00CB2D15"/>
    <w:rsid w:val="00CB4D70"/>
    <w:rsid w:val="00CB4F33"/>
    <w:rsid w:val="00CB5091"/>
    <w:rsid w:val="00CB57AB"/>
    <w:rsid w:val="00CB5B2B"/>
    <w:rsid w:val="00CB631F"/>
    <w:rsid w:val="00CB6B52"/>
    <w:rsid w:val="00CB74C1"/>
    <w:rsid w:val="00CB7FCB"/>
    <w:rsid w:val="00CC07AF"/>
    <w:rsid w:val="00CC1EE5"/>
    <w:rsid w:val="00CC1FED"/>
    <w:rsid w:val="00CC2076"/>
    <w:rsid w:val="00CC22A9"/>
    <w:rsid w:val="00CC2A16"/>
    <w:rsid w:val="00CC2AC2"/>
    <w:rsid w:val="00CC3D51"/>
    <w:rsid w:val="00CC4FEB"/>
    <w:rsid w:val="00CC584C"/>
    <w:rsid w:val="00CC6379"/>
    <w:rsid w:val="00CC689B"/>
    <w:rsid w:val="00CC7FE2"/>
    <w:rsid w:val="00CD0452"/>
    <w:rsid w:val="00CD0BD8"/>
    <w:rsid w:val="00CD0CE2"/>
    <w:rsid w:val="00CD17E6"/>
    <w:rsid w:val="00CD1BAB"/>
    <w:rsid w:val="00CD37CB"/>
    <w:rsid w:val="00CD3DA1"/>
    <w:rsid w:val="00CD4B00"/>
    <w:rsid w:val="00CD5394"/>
    <w:rsid w:val="00CD69E6"/>
    <w:rsid w:val="00CD7874"/>
    <w:rsid w:val="00CE111B"/>
    <w:rsid w:val="00CE112C"/>
    <w:rsid w:val="00CE11E1"/>
    <w:rsid w:val="00CE2CC0"/>
    <w:rsid w:val="00CE3558"/>
    <w:rsid w:val="00CE4784"/>
    <w:rsid w:val="00CE4D8A"/>
    <w:rsid w:val="00CE5045"/>
    <w:rsid w:val="00CE7120"/>
    <w:rsid w:val="00CE7D76"/>
    <w:rsid w:val="00CF0952"/>
    <w:rsid w:val="00CF0BCE"/>
    <w:rsid w:val="00CF1587"/>
    <w:rsid w:val="00CF7300"/>
    <w:rsid w:val="00CF771F"/>
    <w:rsid w:val="00D004A9"/>
    <w:rsid w:val="00D0097D"/>
    <w:rsid w:val="00D00DC1"/>
    <w:rsid w:val="00D010AD"/>
    <w:rsid w:val="00D01F95"/>
    <w:rsid w:val="00D037BF"/>
    <w:rsid w:val="00D03AB8"/>
    <w:rsid w:val="00D04B1D"/>
    <w:rsid w:val="00D055B7"/>
    <w:rsid w:val="00D05B58"/>
    <w:rsid w:val="00D06315"/>
    <w:rsid w:val="00D07C2A"/>
    <w:rsid w:val="00D07F5F"/>
    <w:rsid w:val="00D10332"/>
    <w:rsid w:val="00D1140C"/>
    <w:rsid w:val="00D1235D"/>
    <w:rsid w:val="00D1290D"/>
    <w:rsid w:val="00D12E1D"/>
    <w:rsid w:val="00D13A35"/>
    <w:rsid w:val="00D147DA"/>
    <w:rsid w:val="00D15AEA"/>
    <w:rsid w:val="00D16A35"/>
    <w:rsid w:val="00D16FD9"/>
    <w:rsid w:val="00D1779E"/>
    <w:rsid w:val="00D20130"/>
    <w:rsid w:val="00D202B9"/>
    <w:rsid w:val="00D20A12"/>
    <w:rsid w:val="00D20B63"/>
    <w:rsid w:val="00D21596"/>
    <w:rsid w:val="00D22B24"/>
    <w:rsid w:val="00D23607"/>
    <w:rsid w:val="00D23C4C"/>
    <w:rsid w:val="00D25409"/>
    <w:rsid w:val="00D30A26"/>
    <w:rsid w:val="00D32092"/>
    <w:rsid w:val="00D3213A"/>
    <w:rsid w:val="00D321B0"/>
    <w:rsid w:val="00D3341D"/>
    <w:rsid w:val="00D33427"/>
    <w:rsid w:val="00D33492"/>
    <w:rsid w:val="00D338BC"/>
    <w:rsid w:val="00D34234"/>
    <w:rsid w:val="00D34B66"/>
    <w:rsid w:val="00D35680"/>
    <w:rsid w:val="00D36025"/>
    <w:rsid w:val="00D361A2"/>
    <w:rsid w:val="00D36FB0"/>
    <w:rsid w:val="00D40C69"/>
    <w:rsid w:val="00D4243C"/>
    <w:rsid w:val="00D43033"/>
    <w:rsid w:val="00D43F8C"/>
    <w:rsid w:val="00D440BB"/>
    <w:rsid w:val="00D44540"/>
    <w:rsid w:val="00D44A2D"/>
    <w:rsid w:val="00D45150"/>
    <w:rsid w:val="00D4582D"/>
    <w:rsid w:val="00D45C2F"/>
    <w:rsid w:val="00D470A9"/>
    <w:rsid w:val="00D471E6"/>
    <w:rsid w:val="00D512FF"/>
    <w:rsid w:val="00D5263D"/>
    <w:rsid w:val="00D541E9"/>
    <w:rsid w:val="00D54655"/>
    <w:rsid w:val="00D554F4"/>
    <w:rsid w:val="00D55AA4"/>
    <w:rsid w:val="00D5691E"/>
    <w:rsid w:val="00D5710E"/>
    <w:rsid w:val="00D57228"/>
    <w:rsid w:val="00D6045C"/>
    <w:rsid w:val="00D604AC"/>
    <w:rsid w:val="00D616E8"/>
    <w:rsid w:val="00D62E9A"/>
    <w:rsid w:val="00D635EF"/>
    <w:rsid w:val="00D645D7"/>
    <w:rsid w:val="00D648B6"/>
    <w:rsid w:val="00D66096"/>
    <w:rsid w:val="00D6617B"/>
    <w:rsid w:val="00D6671A"/>
    <w:rsid w:val="00D66B9C"/>
    <w:rsid w:val="00D674C2"/>
    <w:rsid w:val="00D674E3"/>
    <w:rsid w:val="00D701F9"/>
    <w:rsid w:val="00D71070"/>
    <w:rsid w:val="00D73C82"/>
    <w:rsid w:val="00D7507D"/>
    <w:rsid w:val="00D76063"/>
    <w:rsid w:val="00D7667B"/>
    <w:rsid w:val="00D766B5"/>
    <w:rsid w:val="00D76C30"/>
    <w:rsid w:val="00D80468"/>
    <w:rsid w:val="00D81307"/>
    <w:rsid w:val="00D81377"/>
    <w:rsid w:val="00D81FC4"/>
    <w:rsid w:val="00D823BA"/>
    <w:rsid w:val="00D82DB1"/>
    <w:rsid w:val="00D8333B"/>
    <w:rsid w:val="00D86444"/>
    <w:rsid w:val="00D870A8"/>
    <w:rsid w:val="00D90726"/>
    <w:rsid w:val="00D908FA"/>
    <w:rsid w:val="00D90A62"/>
    <w:rsid w:val="00D92976"/>
    <w:rsid w:val="00D9307B"/>
    <w:rsid w:val="00D93EF8"/>
    <w:rsid w:val="00D942AF"/>
    <w:rsid w:val="00D944C3"/>
    <w:rsid w:val="00D94641"/>
    <w:rsid w:val="00D94730"/>
    <w:rsid w:val="00D949D5"/>
    <w:rsid w:val="00D94D16"/>
    <w:rsid w:val="00D95AC1"/>
    <w:rsid w:val="00D960D6"/>
    <w:rsid w:val="00D965F6"/>
    <w:rsid w:val="00D970E6"/>
    <w:rsid w:val="00D97841"/>
    <w:rsid w:val="00DA0193"/>
    <w:rsid w:val="00DA1626"/>
    <w:rsid w:val="00DA2244"/>
    <w:rsid w:val="00DA356E"/>
    <w:rsid w:val="00DA40FF"/>
    <w:rsid w:val="00DA4FD4"/>
    <w:rsid w:val="00DA5586"/>
    <w:rsid w:val="00DA59DD"/>
    <w:rsid w:val="00DA62DA"/>
    <w:rsid w:val="00DB01F9"/>
    <w:rsid w:val="00DB0C40"/>
    <w:rsid w:val="00DB30D3"/>
    <w:rsid w:val="00DB437C"/>
    <w:rsid w:val="00DB4648"/>
    <w:rsid w:val="00DB528F"/>
    <w:rsid w:val="00DB5477"/>
    <w:rsid w:val="00DB5899"/>
    <w:rsid w:val="00DB5E57"/>
    <w:rsid w:val="00DB6983"/>
    <w:rsid w:val="00DB7205"/>
    <w:rsid w:val="00DB7213"/>
    <w:rsid w:val="00DB7B03"/>
    <w:rsid w:val="00DC0B3A"/>
    <w:rsid w:val="00DC25FB"/>
    <w:rsid w:val="00DC2D65"/>
    <w:rsid w:val="00DC5A1C"/>
    <w:rsid w:val="00DC5F78"/>
    <w:rsid w:val="00DC7A27"/>
    <w:rsid w:val="00DC7BDA"/>
    <w:rsid w:val="00DD091E"/>
    <w:rsid w:val="00DD095A"/>
    <w:rsid w:val="00DD0D58"/>
    <w:rsid w:val="00DD2318"/>
    <w:rsid w:val="00DD2A87"/>
    <w:rsid w:val="00DD3436"/>
    <w:rsid w:val="00DD38B1"/>
    <w:rsid w:val="00DD3D97"/>
    <w:rsid w:val="00DD52A1"/>
    <w:rsid w:val="00DD547C"/>
    <w:rsid w:val="00DD5F8E"/>
    <w:rsid w:val="00DD602A"/>
    <w:rsid w:val="00DD68E7"/>
    <w:rsid w:val="00DD710C"/>
    <w:rsid w:val="00DE020F"/>
    <w:rsid w:val="00DE0AF1"/>
    <w:rsid w:val="00DE1C81"/>
    <w:rsid w:val="00DE1DD5"/>
    <w:rsid w:val="00DE293E"/>
    <w:rsid w:val="00DE30F4"/>
    <w:rsid w:val="00DE3986"/>
    <w:rsid w:val="00DE3C45"/>
    <w:rsid w:val="00DE49D3"/>
    <w:rsid w:val="00DE586B"/>
    <w:rsid w:val="00DE5D61"/>
    <w:rsid w:val="00DE6A1E"/>
    <w:rsid w:val="00DE745E"/>
    <w:rsid w:val="00DE7AC1"/>
    <w:rsid w:val="00DF0567"/>
    <w:rsid w:val="00DF0A99"/>
    <w:rsid w:val="00DF1028"/>
    <w:rsid w:val="00DF16B7"/>
    <w:rsid w:val="00DF22FC"/>
    <w:rsid w:val="00DF304B"/>
    <w:rsid w:val="00DF424D"/>
    <w:rsid w:val="00DF433D"/>
    <w:rsid w:val="00DF4D69"/>
    <w:rsid w:val="00DF4E81"/>
    <w:rsid w:val="00DF5BAE"/>
    <w:rsid w:val="00DF5C16"/>
    <w:rsid w:val="00DF60CC"/>
    <w:rsid w:val="00DF7456"/>
    <w:rsid w:val="00E01157"/>
    <w:rsid w:val="00E013A7"/>
    <w:rsid w:val="00E019C6"/>
    <w:rsid w:val="00E022E4"/>
    <w:rsid w:val="00E0331F"/>
    <w:rsid w:val="00E03976"/>
    <w:rsid w:val="00E04AD7"/>
    <w:rsid w:val="00E04E3A"/>
    <w:rsid w:val="00E05064"/>
    <w:rsid w:val="00E05515"/>
    <w:rsid w:val="00E05930"/>
    <w:rsid w:val="00E064BA"/>
    <w:rsid w:val="00E06A92"/>
    <w:rsid w:val="00E06B4B"/>
    <w:rsid w:val="00E0716C"/>
    <w:rsid w:val="00E0722D"/>
    <w:rsid w:val="00E10C72"/>
    <w:rsid w:val="00E124A2"/>
    <w:rsid w:val="00E13F37"/>
    <w:rsid w:val="00E1437D"/>
    <w:rsid w:val="00E148DE"/>
    <w:rsid w:val="00E15116"/>
    <w:rsid w:val="00E15237"/>
    <w:rsid w:val="00E161AE"/>
    <w:rsid w:val="00E171BF"/>
    <w:rsid w:val="00E17812"/>
    <w:rsid w:val="00E17EE1"/>
    <w:rsid w:val="00E203CE"/>
    <w:rsid w:val="00E20889"/>
    <w:rsid w:val="00E208D3"/>
    <w:rsid w:val="00E20C24"/>
    <w:rsid w:val="00E21C7A"/>
    <w:rsid w:val="00E23197"/>
    <w:rsid w:val="00E23363"/>
    <w:rsid w:val="00E236B4"/>
    <w:rsid w:val="00E23FF4"/>
    <w:rsid w:val="00E2652E"/>
    <w:rsid w:val="00E2663A"/>
    <w:rsid w:val="00E2721B"/>
    <w:rsid w:val="00E27BB6"/>
    <w:rsid w:val="00E27FDD"/>
    <w:rsid w:val="00E3076B"/>
    <w:rsid w:val="00E320C8"/>
    <w:rsid w:val="00E32F00"/>
    <w:rsid w:val="00E33F26"/>
    <w:rsid w:val="00E34630"/>
    <w:rsid w:val="00E37736"/>
    <w:rsid w:val="00E401C0"/>
    <w:rsid w:val="00E40657"/>
    <w:rsid w:val="00E40BB5"/>
    <w:rsid w:val="00E41476"/>
    <w:rsid w:val="00E417B3"/>
    <w:rsid w:val="00E41BAC"/>
    <w:rsid w:val="00E428DC"/>
    <w:rsid w:val="00E4344F"/>
    <w:rsid w:val="00E437D8"/>
    <w:rsid w:val="00E45828"/>
    <w:rsid w:val="00E4698B"/>
    <w:rsid w:val="00E50B40"/>
    <w:rsid w:val="00E50EC2"/>
    <w:rsid w:val="00E50FE1"/>
    <w:rsid w:val="00E516A2"/>
    <w:rsid w:val="00E523C1"/>
    <w:rsid w:val="00E546D1"/>
    <w:rsid w:val="00E54DD0"/>
    <w:rsid w:val="00E552CE"/>
    <w:rsid w:val="00E555AE"/>
    <w:rsid w:val="00E56228"/>
    <w:rsid w:val="00E603E8"/>
    <w:rsid w:val="00E603F9"/>
    <w:rsid w:val="00E61992"/>
    <w:rsid w:val="00E624A4"/>
    <w:rsid w:val="00E62A18"/>
    <w:rsid w:val="00E62F56"/>
    <w:rsid w:val="00E63A17"/>
    <w:rsid w:val="00E63AC2"/>
    <w:rsid w:val="00E63D9A"/>
    <w:rsid w:val="00E64C37"/>
    <w:rsid w:val="00E6585F"/>
    <w:rsid w:val="00E67D9E"/>
    <w:rsid w:val="00E700E3"/>
    <w:rsid w:val="00E707A6"/>
    <w:rsid w:val="00E70D94"/>
    <w:rsid w:val="00E713D2"/>
    <w:rsid w:val="00E71B4E"/>
    <w:rsid w:val="00E71E6D"/>
    <w:rsid w:val="00E73BD2"/>
    <w:rsid w:val="00E73E94"/>
    <w:rsid w:val="00E74668"/>
    <w:rsid w:val="00E751D3"/>
    <w:rsid w:val="00E77C03"/>
    <w:rsid w:val="00E80443"/>
    <w:rsid w:val="00E836E1"/>
    <w:rsid w:val="00E83880"/>
    <w:rsid w:val="00E84858"/>
    <w:rsid w:val="00E84881"/>
    <w:rsid w:val="00E84D78"/>
    <w:rsid w:val="00E8510B"/>
    <w:rsid w:val="00E858DA"/>
    <w:rsid w:val="00E85982"/>
    <w:rsid w:val="00E86978"/>
    <w:rsid w:val="00E901FC"/>
    <w:rsid w:val="00E9188F"/>
    <w:rsid w:val="00E920D3"/>
    <w:rsid w:val="00E9297D"/>
    <w:rsid w:val="00E94131"/>
    <w:rsid w:val="00E94344"/>
    <w:rsid w:val="00E9655F"/>
    <w:rsid w:val="00EA1085"/>
    <w:rsid w:val="00EA14C6"/>
    <w:rsid w:val="00EA29E9"/>
    <w:rsid w:val="00EA2F5A"/>
    <w:rsid w:val="00EA3A4A"/>
    <w:rsid w:val="00EA5157"/>
    <w:rsid w:val="00EA5E97"/>
    <w:rsid w:val="00EA6663"/>
    <w:rsid w:val="00EB0798"/>
    <w:rsid w:val="00EB19EE"/>
    <w:rsid w:val="00EB1D0F"/>
    <w:rsid w:val="00EB2638"/>
    <w:rsid w:val="00EB2B86"/>
    <w:rsid w:val="00EB2FDC"/>
    <w:rsid w:val="00EB39A7"/>
    <w:rsid w:val="00EB3FE3"/>
    <w:rsid w:val="00EB4C18"/>
    <w:rsid w:val="00EB5DA6"/>
    <w:rsid w:val="00EB640D"/>
    <w:rsid w:val="00EB6C3A"/>
    <w:rsid w:val="00EB6F6C"/>
    <w:rsid w:val="00EC0B7D"/>
    <w:rsid w:val="00EC0CD5"/>
    <w:rsid w:val="00EC0D9B"/>
    <w:rsid w:val="00EC2A0E"/>
    <w:rsid w:val="00EC496C"/>
    <w:rsid w:val="00EC543D"/>
    <w:rsid w:val="00EC5D78"/>
    <w:rsid w:val="00EC65C8"/>
    <w:rsid w:val="00EC7ACE"/>
    <w:rsid w:val="00ED0075"/>
    <w:rsid w:val="00ED0D8C"/>
    <w:rsid w:val="00ED109F"/>
    <w:rsid w:val="00ED42B0"/>
    <w:rsid w:val="00ED43FF"/>
    <w:rsid w:val="00ED49B4"/>
    <w:rsid w:val="00ED5C1F"/>
    <w:rsid w:val="00ED5EFF"/>
    <w:rsid w:val="00ED682A"/>
    <w:rsid w:val="00ED6CB5"/>
    <w:rsid w:val="00EE005E"/>
    <w:rsid w:val="00EE0095"/>
    <w:rsid w:val="00EE02B0"/>
    <w:rsid w:val="00EE0F47"/>
    <w:rsid w:val="00EE2CB6"/>
    <w:rsid w:val="00EE53E3"/>
    <w:rsid w:val="00EE544A"/>
    <w:rsid w:val="00EE5E8D"/>
    <w:rsid w:val="00EE6607"/>
    <w:rsid w:val="00EE6E11"/>
    <w:rsid w:val="00EE6EEF"/>
    <w:rsid w:val="00EE7395"/>
    <w:rsid w:val="00EF069C"/>
    <w:rsid w:val="00EF072F"/>
    <w:rsid w:val="00EF1565"/>
    <w:rsid w:val="00EF17E3"/>
    <w:rsid w:val="00EF2149"/>
    <w:rsid w:val="00EF2673"/>
    <w:rsid w:val="00EF2C68"/>
    <w:rsid w:val="00EF3C55"/>
    <w:rsid w:val="00EF404C"/>
    <w:rsid w:val="00EF4504"/>
    <w:rsid w:val="00EF48CF"/>
    <w:rsid w:val="00EF4C7D"/>
    <w:rsid w:val="00EF4E23"/>
    <w:rsid w:val="00EF5258"/>
    <w:rsid w:val="00EF5913"/>
    <w:rsid w:val="00EF715D"/>
    <w:rsid w:val="00EF72A3"/>
    <w:rsid w:val="00EF73FF"/>
    <w:rsid w:val="00EF771D"/>
    <w:rsid w:val="00F010C5"/>
    <w:rsid w:val="00F01523"/>
    <w:rsid w:val="00F01665"/>
    <w:rsid w:val="00F016CF"/>
    <w:rsid w:val="00F01CFF"/>
    <w:rsid w:val="00F03D21"/>
    <w:rsid w:val="00F051F2"/>
    <w:rsid w:val="00F05C1B"/>
    <w:rsid w:val="00F06099"/>
    <w:rsid w:val="00F0659F"/>
    <w:rsid w:val="00F06DF6"/>
    <w:rsid w:val="00F10B43"/>
    <w:rsid w:val="00F11142"/>
    <w:rsid w:val="00F12564"/>
    <w:rsid w:val="00F12965"/>
    <w:rsid w:val="00F13689"/>
    <w:rsid w:val="00F14D13"/>
    <w:rsid w:val="00F150DF"/>
    <w:rsid w:val="00F1714E"/>
    <w:rsid w:val="00F171C9"/>
    <w:rsid w:val="00F174B4"/>
    <w:rsid w:val="00F17D50"/>
    <w:rsid w:val="00F230E9"/>
    <w:rsid w:val="00F23F0D"/>
    <w:rsid w:val="00F30758"/>
    <w:rsid w:val="00F327E9"/>
    <w:rsid w:val="00F346F3"/>
    <w:rsid w:val="00F347AD"/>
    <w:rsid w:val="00F34EC3"/>
    <w:rsid w:val="00F3710B"/>
    <w:rsid w:val="00F37139"/>
    <w:rsid w:val="00F405EC"/>
    <w:rsid w:val="00F417FF"/>
    <w:rsid w:val="00F41A67"/>
    <w:rsid w:val="00F41CAD"/>
    <w:rsid w:val="00F42531"/>
    <w:rsid w:val="00F42647"/>
    <w:rsid w:val="00F427AD"/>
    <w:rsid w:val="00F4446A"/>
    <w:rsid w:val="00F44C03"/>
    <w:rsid w:val="00F44D9F"/>
    <w:rsid w:val="00F45532"/>
    <w:rsid w:val="00F462CE"/>
    <w:rsid w:val="00F50C1F"/>
    <w:rsid w:val="00F51898"/>
    <w:rsid w:val="00F51D30"/>
    <w:rsid w:val="00F52DB5"/>
    <w:rsid w:val="00F531EC"/>
    <w:rsid w:val="00F531FA"/>
    <w:rsid w:val="00F54834"/>
    <w:rsid w:val="00F54984"/>
    <w:rsid w:val="00F54B9F"/>
    <w:rsid w:val="00F558C1"/>
    <w:rsid w:val="00F571B7"/>
    <w:rsid w:val="00F600C5"/>
    <w:rsid w:val="00F61743"/>
    <w:rsid w:val="00F61D31"/>
    <w:rsid w:val="00F625DD"/>
    <w:rsid w:val="00F64827"/>
    <w:rsid w:val="00F64845"/>
    <w:rsid w:val="00F64D71"/>
    <w:rsid w:val="00F6583A"/>
    <w:rsid w:val="00F66346"/>
    <w:rsid w:val="00F7012A"/>
    <w:rsid w:val="00F71D7D"/>
    <w:rsid w:val="00F73039"/>
    <w:rsid w:val="00F73B69"/>
    <w:rsid w:val="00F73C3D"/>
    <w:rsid w:val="00F749E6"/>
    <w:rsid w:val="00F75EC9"/>
    <w:rsid w:val="00F75F5D"/>
    <w:rsid w:val="00F80FDB"/>
    <w:rsid w:val="00F81902"/>
    <w:rsid w:val="00F81AF2"/>
    <w:rsid w:val="00F81EC6"/>
    <w:rsid w:val="00F82A50"/>
    <w:rsid w:val="00F849F6"/>
    <w:rsid w:val="00F84AAC"/>
    <w:rsid w:val="00F854C7"/>
    <w:rsid w:val="00F85BF4"/>
    <w:rsid w:val="00F862FD"/>
    <w:rsid w:val="00F86757"/>
    <w:rsid w:val="00F86E9E"/>
    <w:rsid w:val="00F877F9"/>
    <w:rsid w:val="00F87849"/>
    <w:rsid w:val="00F91180"/>
    <w:rsid w:val="00F91556"/>
    <w:rsid w:val="00F924E4"/>
    <w:rsid w:val="00F9260E"/>
    <w:rsid w:val="00F9265C"/>
    <w:rsid w:val="00F92A38"/>
    <w:rsid w:val="00F92C41"/>
    <w:rsid w:val="00F933ED"/>
    <w:rsid w:val="00F9378C"/>
    <w:rsid w:val="00F93D2E"/>
    <w:rsid w:val="00F94221"/>
    <w:rsid w:val="00F9470F"/>
    <w:rsid w:val="00F960A1"/>
    <w:rsid w:val="00F96B26"/>
    <w:rsid w:val="00F97C7E"/>
    <w:rsid w:val="00FA040A"/>
    <w:rsid w:val="00FA0AE2"/>
    <w:rsid w:val="00FA166B"/>
    <w:rsid w:val="00FA23EC"/>
    <w:rsid w:val="00FA24AB"/>
    <w:rsid w:val="00FA2697"/>
    <w:rsid w:val="00FA2E8B"/>
    <w:rsid w:val="00FA31E8"/>
    <w:rsid w:val="00FA34C6"/>
    <w:rsid w:val="00FA4653"/>
    <w:rsid w:val="00FA4816"/>
    <w:rsid w:val="00FA5B75"/>
    <w:rsid w:val="00FA65FB"/>
    <w:rsid w:val="00FA6ED6"/>
    <w:rsid w:val="00FA7455"/>
    <w:rsid w:val="00FB069C"/>
    <w:rsid w:val="00FB117B"/>
    <w:rsid w:val="00FB2C9F"/>
    <w:rsid w:val="00FB30EF"/>
    <w:rsid w:val="00FB4158"/>
    <w:rsid w:val="00FB41BE"/>
    <w:rsid w:val="00FB54CC"/>
    <w:rsid w:val="00FB687D"/>
    <w:rsid w:val="00FB7DD5"/>
    <w:rsid w:val="00FC0A2A"/>
    <w:rsid w:val="00FC0D8A"/>
    <w:rsid w:val="00FC1C50"/>
    <w:rsid w:val="00FC1F4F"/>
    <w:rsid w:val="00FC2BD9"/>
    <w:rsid w:val="00FC3961"/>
    <w:rsid w:val="00FC3FE3"/>
    <w:rsid w:val="00FC4808"/>
    <w:rsid w:val="00FC49B7"/>
    <w:rsid w:val="00FC50A7"/>
    <w:rsid w:val="00FC5EC1"/>
    <w:rsid w:val="00FC7DBC"/>
    <w:rsid w:val="00FD048D"/>
    <w:rsid w:val="00FD10AF"/>
    <w:rsid w:val="00FD16F3"/>
    <w:rsid w:val="00FD16F5"/>
    <w:rsid w:val="00FD238F"/>
    <w:rsid w:val="00FD674D"/>
    <w:rsid w:val="00FD6D0F"/>
    <w:rsid w:val="00FD7EA6"/>
    <w:rsid w:val="00FD7F71"/>
    <w:rsid w:val="00FE0483"/>
    <w:rsid w:val="00FE095F"/>
    <w:rsid w:val="00FE108A"/>
    <w:rsid w:val="00FE20A6"/>
    <w:rsid w:val="00FE2E85"/>
    <w:rsid w:val="00FE2F88"/>
    <w:rsid w:val="00FE336D"/>
    <w:rsid w:val="00FE373F"/>
    <w:rsid w:val="00FE3899"/>
    <w:rsid w:val="00FE3DB9"/>
    <w:rsid w:val="00FE5224"/>
    <w:rsid w:val="00FE545E"/>
    <w:rsid w:val="00FE58B1"/>
    <w:rsid w:val="00FE6D12"/>
    <w:rsid w:val="00FE6E18"/>
    <w:rsid w:val="00FF07A7"/>
    <w:rsid w:val="00FF08AA"/>
    <w:rsid w:val="00FF096B"/>
    <w:rsid w:val="00FF3BF6"/>
    <w:rsid w:val="00FF43D3"/>
    <w:rsid w:val="00FF4783"/>
    <w:rsid w:val="00FF5EE7"/>
    <w:rsid w:val="00FF5F1F"/>
    <w:rsid w:val="00FF63C0"/>
    <w:rsid w:val="00FF75A7"/>
    <w:rsid w:val="00FF7762"/>
    <w:rsid w:val="00FF7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668195">
      <v:stroke color="#668195" weight=".5pt"/>
      <o:colormru v:ext="edit" colors="#006,#668195,#b4c2cc,#e2e977,#005595,#00234b,#29568f"/>
    </o:shapedefaults>
    <o:shapelayout v:ext="edit">
      <o:idmap v:ext="edit" data="1"/>
    </o:shapelayout>
  </w:shapeDefaults>
  <w:decimalSymbol w:val=","/>
  <w:listSeparator w:val=";"/>
  <w14:docId w14:val="1C091979"/>
  <w15:docId w15:val="{1C574F02-C2F2-43E5-BD52-B6DE2126B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64B"/>
    <w:pPr>
      <w:spacing w:before="40" w:after="120"/>
    </w:pPr>
    <w:rPr>
      <w:rFonts w:ascii="Arial" w:hAnsi="Arial" w:cs="Arial"/>
      <w:sz w:val="18"/>
      <w:lang w:val="fr-FR" w:eastAsia="en-US"/>
    </w:rPr>
  </w:style>
  <w:style w:type="paragraph" w:styleId="Titre1">
    <w:name w:val="heading 1"/>
    <w:basedOn w:val="H1"/>
    <w:next w:val="Normal"/>
    <w:qFormat/>
    <w:rsid w:val="00276187"/>
    <w:pPr>
      <w:spacing w:after="0"/>
    </w:pPr>
  </w:style>
  <w:style w:type="paragraph" w:styleId="Titre2">
    <w:name w:val="heading 2"/>
    <w:basedOn w:val="H2"/>
    <w:next w:val="Normal"/>
    <w:link w:val="Titre2Car"/>
    <w:qFormat/>
    <w:rsid w:val="00276187"/>
  </w:style>
  <w:style w:type="paragraph" w:styleId="Titre3">
    <w:name w:val="heading 3"/>
    <w:basedOn w:val="H3"/>
    <w:next w:val="Normal"/>
    <w:qFormat/>
    <w:rsid w:val="00276187"/>
    <w:pPr>
      <w:ind w:left="720" w:hanging="720"/>
    </w:pPr>
  </w:style>
  <w:style w:type="paragraph" w:styleId="Titre4">
    <w:name w:val="heading 4"/>
    <w:basedOn w:val="Normal"/>
    <w:next w:val="Normal"/>
    <w:qFormat/>
    <w:rsid w:val="00276187"/>
    <w:pPr>
      <w:keepNext/>
      <w:keepLines/>
      <w:numPr>
        <w:ilvl w:val="3"/>
        <w:numId w:val="26"/>
      </w:numPr>
      <w:spacing w:before="160" w:after="0"/>
      <w:outlineLvl w:val="3"/>
    </w:pPr>
    <w:rPr>
      <w:rFonts w:ascii="Arial Bold" w:eastAsia="MS Mincho" w:hAnsi="Arial Bold"/>
      <w:b/>
      <w:color w:val="29568F"/>
      <w:sz w:val="20"/>
    </w:rPr>
  </w:style>
  <w:style w:type="paragraph" w:styleId="Titre5">
    <w:name w:val="heading 5"/>
    <w:basedOn w:val="Normal"/>
    <w:next w:val="Normal"/>
    <w:qFormat/>
    <w:rsid w:val="00276187"/>
    <w:pPr>
      <w:numPr>
        <w:ilvl w:val="4"/>
        <w:numId w:val="26"/>
      </w:numPr>
      <w:spacing w:before="240" w:after="60"/>
      <w:outlineLvl w:val="4"/>
    </w:pPr>
    <w:rPr>
      <w:b/>
      <w:bCs/>
      <w:iCs/>
      <w:sz w:val="16"/>
      <w:szCs w:val="16"/>
    </w:rPr>
  </w:style>
  <w:style w:type="paragraph" w:styleId="Titre6">
    <w:name w:val="heading 6"/>
    <w:basedOn w:val="Normal"/>
    <w:next w:val="Normal"/>
    <w:qFormat/>
    <w:rsid w:val="00276187"/>
    <w:pPr>
      <w:numPr>
        <w:ilvl w:val="5"/>
        <w:numId w:val="26"/>
      </w:numPr>
      <w:spacing w:before="240" w:after="60"/>
      <w:outlineLvl w:val="5"/>
    </w:pPr>
    <w:rPr>
      <w:b/>
      <w:bCs/>
      <w:sz w:val="22"/>
      <w:szCs w:val="22"/>
    </w:rPr>
  </w:style>
  <w:style w:type="paragraph" w:styleId="Titre7">
    <w:name w:val="heading 7"/>
    <w:basedOn w:val="Normal"/>
    <w:next w:val="Normal"/>
    <w:qFormat/>
    <w:rsid w:val="00276187"/>
    <w:pPr>
      <w:numPr>
        <w:ilvl w:val="6"/>
        <w:numId w:val="26"/>
      </w:numPr>
      <w:spacing w:before="240" w:after="60"/>
      <w:outlineLvl w:val="6"/>
    </w:pPr>
    <w:rPr>
      <w:sz w:val="16"/>
      <w:szCs w:val="16"/>
    </w:rPr>
  </w:style>
  <w:style w:type="paragraph" w:styleId="Titre8">
    <w:name w:val="heading 8"/>
    <w:basedOn w:val="Normal"/>
    <w:next w:val="Normal"/>
    <w:qFormat/>
    <w:rsid w:val="00276187"/>
    <w:pPr>
      <w:numPr>
        <w:ilvl w:val="7"/>
        <w:numId w:val="26"/>
      </w:numPr>
      <w:spacing w:before="240" w:after="60"/>
      <w:outlineLvl w:val="7"/>
    </w:pPr>
    <w:rPr>
      <w:i/>
      <w:iCs/>
      <w:sz w:val="24"/>
      <w:szCs w:val="24"/>
    </w:rPr>
  </w:style>
  <w:style w:type="paragraph" w:styleId="Titre9">
    <w:name w:val="heading 9"/>
    <w:basedOn w:val="Normal"/>
    <w:next w:val="Normal"/>
    <w:qFormat/>
    <w:rsid w:val="00276187"/>
    <w:pPr>
      <w:numPr>
        <w:ilvl w:val="8"/>
        <w:numId w:val="26"/>
      </w:numPr>
      <w:spacing w:before="240" w:after="60"/>
      <w:outlineLvl w:val="8"/>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H1"/>
    <w:next w:val="Normal"/>
    <w:rsid w:val="00F42647"/>
    <w:pPr>
      <w:keepNext/>
      <w:keepLines/>
      <w:pageBreakBefore/>
      <w:numPr>
        <w:numId w:val="25"/>
      </w:numPr>
      <w:spacing w:before="160" w:after="160"/>
      <w:outlineLvl w:val="0"/>
    </w:pPr>
    <w:rPr>
      <w:rFonts w:ascii="Arial" w:hAnsi="Arial" w:cs="Arial"/>
      <w:bCs/>
      <w:caps/>
      <w:color w:val="29568F"/>
      <w:spacing w:val="20"/>
      <w:sz w:val="32"/>
      <w:szCs w:val="32"/>
      <w:lang w:val="en-US" w:eastAsia="en-US"/>
    </w:rPr>
  </w:style>
  <w:style w:type="paragraph" w:customStyle="1" w:styleId="H2">
    <w:name w:val="H2"/>
    <w:next w:val="Normal"/>
    <w:rsid w:val="00F42647"/>
    <w:pPr>
      <w:keepNext/>
      <w:keepLines/>
      <w:numPr>
        <w:ilvl w:val="1"/>
        <w:numId w:val="25"/>
      </w:numPr>
      <w:spacing w:before="160" w:after="120"/>
      <w:outlineLvl w:val="1"/>
    </w:pPr>
    <w:rPr>
      <w:rFonts w:ascii="Arial Bold" w:hAnsi="Arial Bold" w:cs="Arial"/>
      <w:b/>
      <w:caps/>
      <w:color w:val="29568F"/>
      <w:sz w:val="24"/>
      <w:szCs w:val="24"/>
      <w:lang w:val="en-US" w:eastAsia="en-US"/>
    </w:rPr>
  </w:style>
  <w:style w:type="character" w:customStyle="1" w:styleId="Titre2Car">
    <w:name w:val="Titre 2 Car"/>
    <w:basedOn w:val="Policepardfaut"/>
    <w:link w:val="Titre2"/>
    <w:rsid w:val="00276187"/>
    <w:rPr>
      <w:rFonts w:ascii="Arial Bold" w:hAnsi="Arial Bold" w:cs="Arial"/>
      <w:b/>
      <w:caps/>
      <w:color w:val="29568F"/>
      <w:sz w:val="24"/>
      <w:szCs w:val="24"/>
      <w:lang w:val="en-US" w:eastAsia="en-US"/>
    </w:rPr>
  </w:style>
  <w:style w:type="paragraph" w:customStyle="1" w:styleId="H3">
    <w:name w:val="H3"/>
    <w:next w:val="Normal"/>
    <w:rsid w:val="00F42647"/>
    <w:pPr>
      <w:keepNext/>
      <w:keepLines/>
      <w:numPr>
        <w:ilvl w:val="2"/>
        <w:numId w:val="25"/>
      </w:numPr>
      <w:spacing w:before="160" w:after="60"/>
      <w:outlineLvl w:val="2"/>
    </w:pPr>
    <w:rPr>
      <w:rFonts w:ascii="Arial Bold" w:hAnsi="Arial Bold" w:cs="Arial"/>
      <w:b/>
      <w:color w:val="29568F"/>
      <w:sz w:val="22"/>
      <w:szCs w:val="22"/>
      <w:lang w:val="en-US" w:eastAsia="en-US"/>
    </w:rPr>
  </w:style>
  <w:style w:type="paragraph" w:customStyle="1" w:styleId="H4">
    <w:name w:val="H4"/>
    <w:basedOn w:val="Titre4"/>
    <w:next w:val="Corpsdetexte"/>
    <w:rsid w:val="00F42647"/>
    <w:pPr>
      <w:tabs>
        <w:tab w:val="num" w:pos="1062"/>
      </w:tabs>
      <w:ind w:left="1080" w:hanging="1080"/>
    </w:pPr>
  </w:style>
  <w:style w:type="paragraph" w:styleId="Corpsdetexte">
    <w:name w:val="Body Text"/>
    <w:aliases w:val="Corps de texte 1,R&amp;S - Corps de texte"/>
    <w:basedOn w:val="Normal"/>
    <w:link w:val="CorpsdetexteCar"/>
    <w:rsid w:val="00FA7455"/>
  </w:style>
  <w:style w:type="character" w:customStyle="1" w:styleId="CorpsdetexteCar">
    <w:name w:val="Corps de texte Car"/>
    <w:aliases w:val="Corps de texte 1 Car,R&amp;S - Corps de texte Car"/>
    <w:basedOn w:val="Policepardfaut"/>
    <w:link w:val="Corpsdetexte"/>
    <w:rsid w:val="00FA7455"/>
    <w:rPr>
      <w:rFonts w:ascii="Arial" w:hAnsi="Arial" w:cs="Arial"/>
      <w:sz w:val="18"/>
      <w:lang w:val="en-US" w:eastAsia="en-US" w:bidi="ar-SA"/>
    </w:rPr>
  </w:style>
  <w:style w:type="paragraph" w:customStyle="1" w:styleId="0H0">
    <w:name w:val="0 H0"/>
    <w:next w:val="Normal"/>
    <w:rsid w:val="00F42647"/>
    <w:pPr>
      <w:keepNext/>
      <w:keepLines/>
      <w:pageBreakBefore/>
      <w:spacing w:after="200"/>
    </w:pPr>
    <w:rPr>
      <w:rFonts w:ascii="Arial" w:hAnsi="Arial" w:cs="Arial"/>
      <w:bCs/>
      <w:caps/>
      <w:noProof/>
      <w:color w:val="29568F"/>
      <w:spacing w:val="10"/>
      <w:sz w:val="32"/>
      <w:szCs w:val="32"/>
      <w:lang w:val="en-US" w:eastAsia="en-US"/>
    </w:rPr>
  </w:style>
  <w:style w:type="paragraph" w:styleId="TM1">
    <w:name w:val="toc 1"/>
    <w:next w:val="Normal"/>
    <w:uiPriority w:val="39"/>
    <w:qFormat/>
    <w:rsid w:val="00F42647"/>
    <w:pPr>
      <w:tabs>
        <w:tab w:val="left" w:pos="540"/>
        <w:tab w:val="right" w:leader="dot" w:pos="8640"/>
      </w:tabs>
      <w:spacing w:before="80" w:after="40"/>
      <w:ind w:left="540" w:hanging="540"/>
    </w:pPr>
    <w:rPr>
      <w:rFonts w:ascii="Arial Bold" w:eastAsia="Batang" w:hAnsi="Arial Bold" w:cs="Arial"/>
      <w:b/>
      <w:bCs/>
      <w:caps/>
      <w:noProof/>
      <w:color w:val="29568F"/>
      <w:lang w:val="en-US" w:eastAsia="ko-KR"/>
    </w:rPr>
  </w:style>
  <w:style w:type="paragraph" w:customStyle="1" w:styleId="Doc">
    <w:name w:val="Doc#"/>
    <w:next w:val="Normal"/>
    <w:rsid w:val="002B76D3"/>
    <w:pPr>
      <w:spacing w:before="40"/>
      <w:ind w:left="2322"/>
    </w:pPr>
    <w:rPr>
      <w:rFonts w:ascii="Verdana" w:hAnsi="Verdana"/>
      <w:bCs/>
      <w:noProof/>
      <w:sz w:val="24"/>
      <w:szCs w:val="24"/>
      <w:lang w:val="en-US" w:eastAsia="en-US"/>
    </w:rPr>
  </w:style>
  <w:style w:type="character" w:styleId="Marquedecommentaire">
    <w:name w:val="annotation reference"/>
    <w:basedOn w:val="Policepardfaut"/>
    <w:semiHidden/>
    <w:rsid w:val="00F86E9E"/>
    <w:rPr>
      <w:sz w:val="16"/>
      <w:szCs w:val="16"/>
    </w:rPr>
  </w:style>
  <w:style w:type="paragraph" w:styleId="TM2">
    <w:name w:val="toc 2"/>
    <w:next w:val="Normal"/>
    <w:uiPriority w:val="39"/>
    <w:qFormat/>
    <w:rsid w:val="00CD0452"/>
    <w:pPr>
      <w:tabs>
        <w:tab w:val="left" w:pos="1440"/>
        <w:tab w:val="right" w:leader="dot" w:pos="8640"/>
      </w:tabs>
      <w:spacing w:before="40" w:after="40"/>
      <w:ind w:left="1440" w:hanging="900"/>
    </w:pPr>
    <w:rPr>
      <w:rFonts w:ascii="Arial" w:eastAsia="Batang" w:hAnsi="Arial" w:cs="Arial"/>
      <w:caps/>
      <w:noProof/>
      <w:szCs w:val="24"/>
      <w:lang w:val="en-US" w:eastAsia="ko-KR"/>
    </w:rPr>
  </w:style>
  <w:style w:type="paragraph" w:customStyle="1" w:styleId="TableHeading">
    <w:name w:val="TableHeading"/>
    <w:rsid w:val="00F230E9"/>
    <w:pPr>
      <w:keepNext/>
      <w:spacing w:before="80" w:after="80"/>
      <w:jc w:val="center"/>
    </w:pPr>
    <w:rPr>
      <w:rFonts w:ascii="Arial Bold" w:hAnsi="Arial Bold" w:cs="Arial"/>
      <w:b/>
      <w:sz w:val="18"/>
      <w:lang w:val="en-US" w:eastAsia="en-US"/>
    </w:rPr>
  </w:style>
  <w:style w:type="paragraph" w:customStyle="1" w:styleId="TableText">
    <w:name w:val="TableText"/>
    <w:rsid w:val="00CD0452"/>
    <w:pPr>
      <w:spacing w:before="20" w:after="20"/>
    </w:pPr>
    <w:rPr>
      <w:rFonts w:ascii="Arial" w:hAnsi="Arial" w:cs="Arial"/>
      <w:sz w:val="18"/>
      <w:szCs w:val="18"/>
      <w:lang w:val="en-US" w:eastAsia="en-US"/>
    </w:rPr>
  </w:style>
  <w:style w:type="paragraph" w:customStyle="1" w:styleId="H5">
    <w:name w:val="H5"/>
    <w:next w:val="Normal"/>
    <w:semiHidden/>
    <w:rsid w:val="00F86E9E"/>
    <w:pPr>
      <w:keepNext/>
      <w:keepLines/>
      <w:spacing w:before="160"/>
      <w:outlineLvl w:val="4"/>
    </w:pPr>
    <w:rPr>
      <w:rFonts w:ascii="Trebuchet MS" w:hAnsi="Trebuchet MS"/>
      <w:b/>
      <w:sz w:val="18"/>
      <w:szCs w:val="18"/>
      <w:lang w:val="en-US" w:eastAsia="en-US"/>
    </w:rPr>
  </w:style>
  <w:style w:type="paragraph" w:styleId="TM3">
    <w:name w:val="toc 3"/>
    <w:next w:val="Normal"/>
    <w:uiPriority w:val="39"/>
    <w:qFormat/>
    <w:rsid w:val="00CD0452"/>
    <w:pPr>
      <w:tabs>
        <w:tab w:val="left" w:pos="1440"/>
        <w:tab w:val="right" w:leader="dot" w:pos="8640"/>
      </w:tabs>
      <w:spacing w:before="40" w:after="40"/>
      <w:ind w:left="1440" w:hanging="900"/>
    </w:pPr>
    <w:rPr>
      <w:rFonts w:ascii="Arial" w:eastAsia="Batang" w:hAnsi="Arial" w:cs="Arial"/>
      <w:noProof/>
      <w:sz w:val="18"/>
      <w:szCs w:val="18"/>
      <w:lang w:val="en-US" w:eastAsia="ko-KR"/>
    </w:rPr>
  </w:style>
  <w:style w:type="paragraph" w:customStyle="1" w:styleId="Bullet">
    <w:name w:val="Bullet"/>
    <w:link w:val="BulletCharChar"/>
    <w:rsid w:val="00AB4C70"/>
    <w:pPr>
      <w:numPr>
        <w:numId w:val="2"/>
      </w:numPr>
      <w:spacing w:before="40" w:after="40"/>
    </w:pPr>
    <w:rPr>
      <w:rFonts w:ascii="Arial" w:hAnsi="Arial" w:cs="Arial"/>
      <w:sz w:val="18"/>
      <w:lang w:val="en-US" w:eastAsia="en-US"/>
    </w:rPr>
  </w:style>
  <w:style w:type="character" w:customStyle="1" w:styleId="BulletCharChar">
    <w:name w:val="Bullet Char Char"/>
    <w:basedOn w:val="Policepardfaut"/>
    <w:link w:val="Bullet"/>
    <w:locked/>
    <w:rsid w:val="00AB4C70"/>
    <w:rPr>
      <w:rFonts w:ascii="Arial" w:hAnsi="Arial" w:cs="Arial"/>
      <w:sz w:val="18"/>
      <w:lang w:val="en-US" w:eastAsia="en-US"/>
    </w:rPr>
  </w:style>
  <w:style w:type="character" w:styleId="Lienhypertextesuivivisit">
    <w:name w:val="FollowedHyperlink"/>
    <w:basedOn w:val="Policepardfaut"/>
    <w:rsid w:val="00F86E9E"/>
    <w:rPr>
      <w:rFonts w:ascii="Verdana" w:eastAsia="Verdana" w:hAnsi="Verdana" w:cs="Verdana"/>
      <w:color w:val="800080"/>
      <w:u w:val="single"/>
    </w:rPr>
  </w:style>
  <w:style w:type="paragraph" w:customStyle="1" w:styleId="Bullet2">
    <w:name w:val="Bullet2"/>
    <w:basedOn w:val="Normal"/>
    <w:rsid w:val="00F86E9E"/>
    <w:pPr>
      <w:numPr>
        <w:numId w:val="1"/>
      </w:numPr>
      <w:spacing w:before="0" w:after="0"/>
    </w:pPr>
  </w:style>
  <w:style w:type="paragraph" w:customStyle="1" w:styleId="TableBullet">
    <w:name w:val="TableBullet"/>
    <w:basedOn w:val="TableText"/>
    <w:rsid w:val="00F86E9E"/>
    <w:pPr>
      <w:tabs>
        <w:tab w:val="num" w:pos="270"/>
      </w:tabs>
      <w:spacing w:before="0" w:after="0"/>
      <w:ind w:left="270" w:hanging="270"/>
    </w:pPr>
  </w:style>
  <w:style w:type="paragraph" w:customStyle="1" w:styleId="CoverTitle">
    <w:name w:val="Cover Title"/>
    <w:basedOn w:val="Normal"/>
    <w:rsid w:val="00422A5F"/>
    <w:pPr>
      <w:ind w:left="-1260"/>
    </w:pPr>
    <w:rPr>
      <w:color w:val="FFFFFF"/>
      <w:sz w:val="44"/>
      <w:szCs w:val="44"/>
    </w:rPr>
  </w:style>
  <w:style w:type="paragraph" w:styleId="Commentaire">
    <w:name w:val="annotation text"/>
    <w:basedOn w:val="Normal"/>
    <w:link w:val="CommentaireCar"/>
    <w:semiHidden/>
    <w:rsid w:val="00F86E9E"/>
    <w:rPr>
      <w:sz w:val="20"/>
    </w:rPr>
  </w:style>
  <w:style w:type="character" w:customStyle="1" w:styleId="CommentaireCar">
    <w:name w:val="Commentaire Car"/>
    <w:basedOn w:val="Policepardfaut"/>
    <w:link w:val="Commentaire"/>
    <w:semiHidden/>
    <w:locked/>
    <w:rsid w:val="00335225"/>
    <w:rPr>
      <w:rFonts w:ascii="Verdana" w:hAnsi="Verdana"/>
      <w:lang w:val="en-US" w:eastAsia="en-US" w:bidi="ar-SA"/>
    </w:rPr>
  </w:style>
  <w:style w:type="paragraph" w:styleId="Textedebulles">
    <w:name w:val="Balloon Text"/>
    <w:basedOn w:val="Normal"/>
    <w:link w:val="TextedebullesCar"/>
    <w:rsid w:val="00F86E9E"/>
    <w:rPr>
      <w:rFonts w:ascii="Tahoma" w:hAnsi="Tahoma" w:cs="Tahoma"/>
      <w:sz w:val="16"/>
      <w:szCs w:val="16"/>
    </w:rPr>
  </w:style>
  <w:style w:type="character" w:customStyle="1" w:styleId="TextedebullesCar">
    <w:name w:val="Texte de bulles Car"/>
    <w:basedOn w:val="Policepardfaut"/>
    <w:link w:val="Textedebulles"/>
    <w:rsid w:val="00DE1DD5"/>
    <w:rPr>
      <w:rFonts w:ascii="Tahoma" w:hAnsi="Tahoma" w:cs="Tahoma"/>
      <w:sz w:val="16"/>
      <w:szCs w:val="16"/>
      <w:lang w:val="en-US" w:eastAsia="en-US"/>
    </w:rPr>
  </w:style>
  <w:style w:type="paragraph" w:styleId="TM4">
    <w:name w:val="toc 4"/>
    <w:basedOn w:val="Normal"/>
    <w:next w:val="Normal"/>
    <w:autoRedefine/>
    <w:uiPriority w:val="39"/>
    <w:rsid w:val="005F0030"/>
    <w:pPr>
      <w:spacing w:before="20" w:after="20"/>
      <w:ind w:left="547"/>
    </w:pPr>
    <w:rPr>
      <w:sz w:val="16"/>
    </w:rPr>
  </w:style>
  <w:style w:type="paragraph" w:customStyle="1" w:styleId="Step1">
    <w:name w:val="Step 1"/>
    <w:aliases w:val="2,3"/>
    <w:basedOn w:val="Normal"/>
    <w:rsid w:val="00F86E9E"/>
    <w:pPr>
      <w:tabs>
        <w:tab w:val="num" w:pos="360"/>
      </w:tabs>
      <w:spacing w:after="40"/>
      <w:ind w:left="360" w:hanging="360"/>
    </w:pPr>
  </w:style>
  <w:style w:type="paragraph" w:customStyle="1" w:styleId="Stepa">
    <w:name w:val="Step a"/>
    <w:aliases w:val="b,c"/>
    <w:basedOn w:val="Normal"/>
    <w:rsid w:val="00F86E9E"/>
    <w:pPr>
      <w:numPr>
        <w:numId w:val="3"/>
      </w:numPr>
      <w:tabs>
        <w:tab w:val="clear" w:pos="1080"/>
        <w:tab w:val="num" w:pos="720"/>
      </w:tabs>
      <w:spacing w:after="40"/>
      <w:ind w:left="720" w:hanging="360"/>
    </w:pPr>
  </w:style>
  <w:style w:type="character" w:styleId="Lienhypertexte">
    <w:name w:val="Hyperlink"/>
    <w:basedOn w:val="Policepardfaut"/>
    <w:uiPriority w:val="99"/>
    <w:rsid w:val="00FA7455"/>
    <w:rPr>
      <w:color w:val="0000FF"/>
      <w:u w:val="single"/>
    </w:rPr>
  </w:style>
  <w:style w:type="paragraph" w:styleId="En-tte">
    <w:name w:val="header"/>
    <w:basedOn w:val="Normal"/>
    <w:semiHidden/>
    <w:rsid w:val="00F86E9E"/>
    <w:pPr>
      <w:tabs>
        <w:tab w:val="center" w:pos="4320"/>
        <w:tab w:val="right" w:pos="8640"/>
      </w:tabs>
    </w:pPr>
  </w:style>
  <w:style w:type="paragraph" w:styleId="Pieddepage">
    <w:name w:val="footer"/>
    <w:basedOn w:val="Normal"/>
    <w:rsid w:val="00F86E9E"/>
    <w:pPr>
      <w:tabs>
        <w:tab w:val="center" w:pos="4320"/>
        <w:tab w:val="right" w:pos="8640"/>
      </w:tabs>
    </w:pPr>
  </w:style>
  <w:style w:type="paragraph" w:customStyle="1" w:styleId="FooterEDSLegal">
    <w:name w:val="Footer EDS Legal"/>
    <w:autoRedefine/>
    <w:semiHidden/>
    <w:rsid w:val="009F1E32"/>
    <w:pPr>
      <w:jc w:val="center"/>
    </w:pPr>
    <w:rPr>
      <w:rFonts w:ascii="Verdana" w:hAnsi="Verdana"/>
      <w:color w:val="00344D"/>
      <w:sz w:val="12"/>
      <w:szCs w:val="12"/>
      <w:lang w:val="en-US" w:eastAsia="en-US"/>
    </w:rPr>
  </w:style>
  <w:style w:type="paragraph" w:customStyle="1" w:styleId="Footer-IntDoc">
    <w:name w:val="Footer - Int Doc"/>
    <w:semiHidden/>
    <w:rsid w:val="009F1E32"/>
    <w:pPr>
      <w:jc w:val="center"/>
    </w:pPr>
    <w:rPr>
      <w:rFonts w:ascii="Verdana" w:hAnsi="Verdana"/>
      <w:caps/>
      <w:color w:val="00344D"/>
      <w:sz w:val="16"/>
      <w:lang w:val="en-US" w:eastAsia="en-US"/>
    </w:rPr>
  </w:style>
  <w:style w:type="paragraph" w:customStyle="1" w:styleId="DocDate">
    <w:name w:val="DocDate"/>
    <w:basedOn w:val="Normal"/>
    <w:rsid w:val="00FB117B"/>
    <w:pPr>
      <w:spacing w:before="280" w:after="0"/>
      <w:ind w:left="2322"/>
    </w:pPr>
    <w:rPr>
      <w:b/>
      <w:bCs/>
      <w:sz w:val="24"/>
      <w:szCs w:val="24"/>
    </w:rPr>
  </w:style>
  <w:style w:type="paragraph" w:customStyle="1" w:styleId="Number">
    <w:name w:val="Number"/>
    <w:basedOn w:val="Corpsdetexte"/>
    <w:rsid w:val="0052672B"/>
    <w:pPr>
      <w:numPr>
        <w:numId w:val="6"/>
      </w:numPr>
      <w:adjustRightInd w:val="0"/>
      <w:snapToGrid w:val="0"/>
      <w:spacing w:after="40"/>
    </w:pPr>
  </w:style>
  <w:style w:type="paragraph" w:styleId="Lgende">
    <w:name w:val="caption"/>
    <w:basedOn w:val="Corpsdetexte"/>
    <w:next w:val="Normal"/>
    <w:qFormat/>
    <w:rsid w:val="00276187"/>
    <w:pPr>
      <w:spacing w:before="120" w:after="80"/>
    </w:pPr>
    <w:rPr>
      <w:b/>
      <w:bCs/>
    </w:rPr>
  </w:style>
  <w:style w:type="character" w:customStyle="1" w:styleId="Code">
    <w:name w:val="Code"/>
    <w:basedOn w:val="Policepardfaut"/>
    <w:rsid w:val="0082454B"/>
    <w:rPr>
      <w:rFonts w:ascii="Courier New" w:eastAsia="MS Mincho" w:hAnsi="Courier New"/>
      <w:sz w:val="18"/>
      <w:lang w:val="en-US" w:eastAsia="en-US" w:bidi="ar-SA"/>
    </w:rPr>
  </w:style>
  <w:style w:type="paragraph" w:customStyle="1" w:styleId="Note">
    <w:name w:val="Note"/>
    <w:basedOn w:val="Corpsdetexte"/>
    <w:next w:val="Corpsdetexte"/>
    <w:link w:val="NoteCharChar"/>
    <w:rsid w:val="00F42647"/>
    <w:pPr>
      <w:numPr>
        <w:numId w:val="8"/>
      </w:numPr>
      <w:spacing w:before="120" w:after="80"/>
    </w:pPr>
  </w:style>
  <w:style w:type="character" w:customStyle="1" w:styleId="NoteCharChar">
    <w:name w:val="Note Char Char"/>
    <w:basedOn w:val="CorpsdetexteCar"/>
    <w:link w:val="Note"/>
    <w:rsid w:val="00F42647"/>
    <w:rPr>
      <w:rFonts w:ascii="Arial" w:hAnsi="Arial" w:cs="Arial"/>
      <w:sz w:val="18"/>
      <w:lang w:val="fr-FR" w:eastAsia="en-US" w:bidi="ar-SA"/>
    </w:rPr>
  </w:style>
  <w:style w:type="paragraph" w:customStyle="1" w:styleId="Number2">
    <w:name w:val="Number2"/>
    <w:basedOn w:val="Corpsdetexte"/>
    <w:rsid w:val="0082454B"/>
    <w:pPr>
      <w:numPr>
        <w:numId w:val="4"/>
      </w:numPr>
      <w:spacing w:after="40"/>
    </w:pPr>
  </w:style>
  <w:style w:type="paragraph" w:customStyle="1" w:styleId="Warning">
    <w:name w:val="Warning"/>
    <w:basedOn w:val="Corpsdetexte"/>
    <w:next w:val="Corpsdetexte"/>
    <w:rsid w:val="006832F0"/>
    <w:pPr>
      <w:numPr>
        <w:numId w:val="5"/>
      </w:numPr>
      <w:tabs>
        <w:tab w:val="clear" w:pos="1152"/>
        <w:tab w:val="num" w:pos="1080"/>
      </w:tabs>
      <w:spacing w:before="120" w:after="80"/>
      <w:ind w:left="1080" w:hanging="1080"/>
    </w:pPr>
    <w:rPr>
      <w:color w:val="CC0000"/>
    </w:rPr>
  </w:style>
  <w:style w:type="table" w:styleId="Grilledutableau">
    <w:name w:val="Table Grid"/>
    <w:basedOn w:val="TableauNormal"/>
    <w:rsid w:val="00FA745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hmedutableau">
    <w:name w:val="Table Theme"/>
    <w:basedOn w:val="TableauNormal"/>
    <w:rsid w:val="00FA7455"/>
    <w:pPr>
      <w:spacing w:before="40" w:after="12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character" w:styleId="Numrodepage">
    <w:name w:val="page number"/>
    <w:basedOn w:val="Policepardfaut"/>
    <w:rsid w:val="00FA7455"/>
    <w:rPr>
      <w:rFonts w:ascii="Arial" w:hAnsi="Arial"/>
    </w:rPr>
  </w:style>
  <w:style w:type="paragraph" w:styleId="Explorateurdedocuments">
    <w:name w:val="Document Map"/>
    <w:basedOn w:val="Normal"/>
    <w:semiHidden/>
    <w:rsid w:val="0034320D"/>
    <w:pPr>
      <w:shd w:val="clear" w:color="auto" w:fill="000080"/>
    </w:pPr>
    <w:rPr>
      <w:rFonts w:ascii="Tahoma" w:hAnsi="Tahoma" w:cs="Tahoma"/>
      <w:sz w:val="20"/>
    </w:rPr>
  </w:style>
  <w:style w:type="paragraph" w:styleId="Objetducommentaire">
    <w:name w:val="annotation subject"/>
    <w:basedOn w:val="Commentaire"/>
    <w:next w:val="Commentaire"/>
    <w:semiHidden/>
    <w:rsid w:val="00840A7D"/>
    <w:rPr>
      <w:b/>
      <w:bCs/>
    </w:rPr>
  </w:style>
  <w:style w:type="paragraph" w:customStyle="1" w:styleId="NumberedStep">
    <w:name w:val="Numbered Step"/>
    <w:basedOn w:val="Normal"/>
    <w:link w:val="NumberedStepChar"/>
    <w:rsid w:val="00CD0452"/>
    <w:pPr>
      <w:numPr>
        <w:numId w:val="7"/>
      </w:numPr>
      <w:spacing w:before="0" w:after="0"/>
    </w:pPr>
    <w:rPr>
      <w:rFonts w:eastAsia="Batang"/>
      <w:sz w:val="24"/>
      <w:szCs w:val="24"/>
      <w:lang w:eastAsia="ko-KR"/>
    </w:rPr>
  </w:style>
  <w:style w:type="character" w:customStyle="1" w:styleId="NumberedStepChar">
    <w:name w:val="Numbered Step Char"/>
    <w:basedOn w:val="Policepardfaut"/>
    <w:link w:val="NumberedStep"/>
    <w:rsid w:val="00CD0452"/>
    <w:rPr>
      <w:rFonts w:ascii="Arial" w:eastAsia="Batang" w:hAnsi="Arial" w:cs="Arial"/>
      <w:sz w:val="24"/>
      <w:szCs w:val="24"/>
      <w:lang w:val="fr-FR" w:eastAsia="ko-KR"/>
    </w:rPr>
  </w:style>
  <w:style w:type="paragraph" w:customStyle="1" w:styleId="BasicParagraph">
    <w:name w:val="[Basic Paragraph]"/>
    <w:basedOn w:val="Normal"/>
    <w:rsid w:val="00F230E9"/>
    <w:pPr>
      <w:autoSpaceDE w:val="0"/>
      <w:autoSpaceDN w:val="0"/>
      <w:adjustRightInd w:val="0"/>
      <w:spacing w:before="0" w:after="0" w:line="288" w:lineRule="auto"/>
      <w:textAlignment w:val="center"/>
    </w:pPr>
    <w:rPr>
      <w:rFonts w:ascii="Times New Roman" w:hAnsi="Times New Roman" w:cs="Times New Roman"/>
      <w:color w:val="000000"/>
      <w:sz w:val="24"/>
      <w:szCs w:val="24"/>
    </w:rPr>
  </w:style>
  <w:style w:type="paragraph" w:customStyle="1" w:styleId="CoverSubhead">
    <w:name w:val="Cover Subhead"/>
    <w:autoRedefine/>
    <w:rsid w:val="00422A5F"/>
    <w:pPr>
      <w:spacing w:line="360" w:lineRule="exact"/>
      <w:ind w:left="-1260"/>
    </w:pPr>
    <w:rPr>
      <w:rFonts w:ascii="Arial Bold" w:hAnsi="Arial Bold"/>
      <w:bCs/>
      <w:color w:val="000000"/>
      <w:sz w:val="32"/>
      <w:szCs w:val="24"/>
      <w:lang w:val="en-US" w:eastAsia="en-US"/>
    </w:rPr>
  </w:style>
  <w:style w:type="paragraph" w:customStyle="1" w:styleId="CoverSubhead2">
    <w:name w:val="Cover Subhead2"/>
    <w:basedOn w:val="CoverSubhead"/>
    <w:rsid w:val="00422A5F"/>
    <w:pPr>
      <w:spacing w:before="120"/>
      <w:ind w:left="-1267"/>
    </w:pPr>
    <w:rPr>
      <w:rFonts w:ascii="Arial" w:hAnsi="Arial" w:cs="Arial"/>
    </w:rPr>
  </w:style>
  <w:style w:type="character" w:customStyle="1" w:styleId="StyleComplexVerdana8pt">
    <w:name w:val="Style (Complex) Verdana 8 pt"/>
    <w:basedOn w:val="Policepardfaut"/>
    <w:rsid w:val="00CD0452"/>
    <w:rPr>
      <w:rFonts w:ascii="Arial" w:hAnsi="Arial" w:cs="Arial"/>
      <w:sz w:val="16"/>
      <w:szCs w:val="16"/>
    </w:rPr>
  </w:style>
  <w:style w:type="paragraph" w:customStyle="1" w:styleId="StyleComplexVerdana8ptBefore1ptAfter1pt">
    <w:name w:val="Style (Complex) Verdana 8 pt Before:  1 pt After:  1 pt"/>
    <w:basedOn w:val="Normal"/>
    <w:rsid w:val="00CD0452"/>
    <w:pPr>
      <w:spacing w:before="20" w:after="20"/>
    </w:pPr>
    <w:rPr>
      <w:sz w:val="16"/>
      <w:szCs w:val="16"/>
    </w:rPr>
  </w:style>
  <w:style w:type="paragraph" w:customStyle="1" w:styleId="StyleComplexArial8ptBefore1ptAfter1pt1">
    <w:name w:val="Style (Complex) Arial 8 pt Before:  1 pt After:  1 pt1"/>
    <w:basedOn w:val="Normal"/>
    <w:rsid w:val="00AB4C70"/>
    <w:pPr>
      <w:spacing w:before="20" w:after="20"/>
    </w:pPr>
    <w:rPr>
      <w:rFonts w:cs="Verdana"/>
      <w:sz w:val="16"/>
      <w:szCs w:val="16"/>
    </w:rPr>
  </w:style>
  <w:style w:type="character" w:customStyle="1" w:styleId="StyleBlue">
    <w:name w:val="Style Blue"/>
    <w:basedOn w:val="Policepardfaut"/>
    <w:rsid w:val="00F42647"/>
    <w:rPr>
      <w:color w:val="29568F"/>
      <w:u w:color="29568F"/>
    </w:rPr>
  </w:style>
  <w:style w:type="paragraph" w:customStyle="1" w:styleId="StyleBodyTextbtbodytextBlocktextResumeTextsptbodyboxt">
    <w:name w:val="Style Body Textbtbody textBlock textResume Textsptbody boxt..."/>
    <w:basedOn w:val="Corpsdetexte"/>
    <w:rsid w:val="00CD0452"/>
    <w:rPr>
      <w:i/>
    </w:rPr>
  </w:style>
  <w:style w:type="paragraph" w:customStyle="1" w:styleId="StyleBodyTextbtbodytextBlocktextResumeTextsptbodyboxt1">
    <w:name w:val="Style Body Textbtbody textBlock textResume Textsptbody boxt...1"/>
    <w:basedOn w:val="Corpsdetexte"/>
    <w:rsid w:val="00CD0452"/>
    <w:rPr>
      <w:rFonts w:ascii="Arial Bold" w:hAnsi="Arial Bold"/>
      <w:b/>
      <w:bCs/>
    </w:rPr>
  </w:style>
  <w:style w:type="paragraph" w:customStyle="1" w:styleId="StyleBodyTextbtbodytextBlocktextResumeTextsptbodyboxt2">
    <w:name w:val="Style Body Textbtbody textBlock textResume Textsptbody boxt...2"/>
    <w:basedOn w:val="Corpsdetexte"/>
    <w:link w:val="StyleBodyTextbtbodytextBlocktextResumeTextsptbodyboxt2Char"/>
    <w:rsid w:val="00CD0452"/>
    <w:rPr>
      <w:rFonts w:ascii="Arial Bold" w:hAnsi="Arial Bold"/>
      <w:b/>
      <w:bCs/>
      <w:sz w:val="20"/>
    </w:rPr>
  </w:style>
  <w:style w:type="character" w:customStyle="1" w:styleId="StyleBodyTextbtbodytextBlocktextResumeTextsptbodyboxt2Char">
    <w:name w:val="Style Body Textbtbody textBlock textResume Textsptbody boxt...2 Char"/>
    <w:basedOn w:val="CorpsdetexteCar"/>
    <w:link w:val="StyleBodyTextbtbodytextBlocktextResumeTextsptbodyboxt2"/>
    <w:rsid w:val="00CD0452"/>
    <w:rPr>
      <w:rFonts w:ascii="Arial Bold" w:hAnsi="Arial Bold" w:cs="Arial"/>
      <w:b/>
      <w:bCs/>
      <w:sz w:val="18"/>
      <w:lang w:val="en-US" w:eastAsia="en-US" w:bidi="ar-SA"/>
    </w:rPr>
  </w:style>
  <w:style w:type="paragraph" w:customStyle="1" w:styleId="StyleBodyTextbtbodytextBlocktextResumeTextsptbodyboxt3">
    <w:name w:val="Style Body Textbtbody textBlock textResume Textsptbody boxt...3"/>
    <w:basedOn w:val="Corpsdetexte"/>
    <w:link w:val="StyleBodyTextbtbodytextBlocktextResumeTextsptbodyboxt3Char"/>
    <w:rsid w:val="00CD0452"/>
    <w:rPr>
      <w:rFonts w:ascii="Arial Bold" w:hAnsi="Arial Bold"/>
      <w:b/>
      <w:bCs/>
      <w:color w:val="FF0000"/>
      <w:sz w:val="20"/>
    </w:rPr>
  </w:style>
  <w:style w:type="character" w:customStyle="1" w:styleId="StyleBodyTextbtbodytextBlocktextResumeTextsptbodyboxt3Char">
    <w:name w:val="Style Body Textbtbody textBlock textResume Textsptbody boxt...3 Char"/>
    <w:basedOn w:val="CorpsdetexteCar"/>
    <w:link w:val="StyleBodyTextbtbodytextBlocktextResumeTextsptbodyboxt3"/>
    <w:rsid w:val="00CD0452"/>
    <w:rPr>
      <w:rFonts w:ascii="Arial Bold" w:hAnsi="Arial Bold" w:cs="Arial"/>
      <w:b/>
      <w:bCs/>
      <w:color w:val="FF0000"/>
      <w:sz w:val="18"/>
      <w:lang w:val="en-US" w:eastAsia="en-US" w:bidi="ar-SA"/>
    </w:rPr>
  </w:style>
  <w:style w:type="paragraph" w:customStyle="1" w:styleId="StyleBodyTextbtbodytextBlocktextResumeTextsptbodyboxt4">
    <w:name w:val="Style Body Textbtbody textBlock textResume Textsptbody boxt...4"/>
    <w:basedOn w:val="Corpsdetexte"/>
    <w:link w:val="StyleBodyTextbtbodytextBlocktextResumeTextsptbodyboxt4Char"/>
    <w:rsid w:val="00CD0452"/>
    <w:rPr>
      <w:color w:val="FF0000"/>
    </w:rPr>
  </w:style>
  <w:style w:type="character" w:customStyle="1" w:styleId="StyleBodyTextbtbodytextBlocktextResumeTextsptbodyboxt4Char">
    <w:name w:val="Style Body Textbtbody textBlock textResume Textsptbody boxt...4 Char"/>
    <w:basedOn w:val="CorpsdetexteCar"/>
    <w:link w:val="StyleBodyTextbtbodytextBlocktextResumeTextsptbodyboxt4"/>
    <w:rsid w:val="00CD0452"/>
    <w:rPr>
      <w:rFonts w:ascii="Arial" w:hAnsi="Arial" w:cs="Arial"/>
      <w:color w:val="FF0000"/>
      <w:sz w:val="18"/>
      <w:lang w:val="en-US" w:eastAsia="en-US" w:bidi="ar-SA"/>
    </w:rPr>
  </w:style>
  <w:style w:type="paragraph" w:customStyle="1" w:styleId="StyleBodyTextbtbodytextBlocktextResumeTextsptbodyboxt5">
    <w:name w:val="Style Body Textbtbody textBlock textResume Textsptbody boxt...5"/>
    <w:basedOn w:val="Corpsdetexte"/>
    <w:link w:val="StyleBodyTextbtbodytextBlocktextResumeTextsptbodyboxt5Char"/>
    <w:rsid w:val="00CD0452"/>
    <w:rPr>
      <w:color w:val="000000"/>
    </w:rPr>
  </w:style>
  <w:style w:type="character" w:customStyle="1" w:styleId="StyleBodyTextbtbodytextBlocktextResumeTextsptbodyboxt5Char">
    <w:name w:val="Style Body Textbtbody textBlock textResume Textsptbody boxt...5 Char"/>
    <w:basedOn w:val="CorpsdetexteCar"/>
    <w:link w:val="StyleBodyTextbtbodytextBlocktextResumeTextsptbodyboxt5"/>
    <w:rsid w:val="00CD0452"/>
    <w:rPr>
      <w:rFonts w:ascii="Arial" w:hAnsi="Arial" w:cs="Arial"/>
      <w:color w:val="000000"/>
      <w:sz w:val="18"/>
      <w:lang w:val="en-US" w:eastAsia="en-US" w:bidi="ar-SA"/>
    </w:rPr>
  </w:style>
  <w:style w:type="paragraph" w:customStyle="1" w:styleId="StyleBodyTextbtbodytextBlocktextResumeTextsptbodyboxt6">
    <w:name w:val="Style Body Textbtbody textBlock textResume Textsptbody boxt...6"/>
    <w:basedOn w:val="Corpsdetexte"/>
    <w:link w:val="StyleBodyTextbtbodytextBlocktextResumeTextsptbodyboxt6Char"/>
    <w:rsid w:val="00CD0452"/>
    <w:rPr>
      <w:sz w:val="20"/>
    </w:rPr>
  </w:style>
  <w:style w:type="character" w:customStyle="1" w:styleId="StyleBodyTextbtbodytextBlocktextResumeTextsptbodyboxt6Char">
    <w:name w:val="Style Body Textbtbody textBlock textResume Textsptbody boxt...6 Char"/>
    <w:basedOn w:val="CorpsdetexteCar"/>
    <w:link w:val="StyleBodyTextbtbodytextBlocktextResumeTextsptbodyboxt6"/>
    <w:rsid w:val="00CD0452"/>
    <w:rPr>
      <w:rFonts w:ascii="Arial" w:hAnsi="Arial" w:cs="Arial"/>
      <w:sz w:val="18"/>
      <w:lang w:val="en-US" w:eastAsia="en-US" w:bidi="ar-SA"/>
    </w:rPr>
  </w:style>
  <w:style w:type="paragraph" w:customStyle="1" w:styleId="StyleBodyTextbtbodytextBlocktextResumeTextsptbodyboxt7">
    <w:name w:val="Style Body Textbtbody textBlock textResume Textsptbody boxt...7"/>
    <w:basedOn w:val="Corpsdetexte"/>
    <w:link w:val="StyleBodyTextbtbodytextBlocktextResumeTextsptbodyboxt7Char"/>
    <w:rsid w:val="00CD0452"/>
    <w:rPr>
      <w:sz w:val="20"/>
    </w:rPr>
  </w:style>
  <w:style w:type="character" w:customStyle="1" w:styleId="StyleBodyTextbtbodytextBlocktextResumeTextsptbodyboxt7Char">
    <w:name w:val="Style Body Textbtbody textBlock textResume Textsptbody boxt...7 Char"/>
    <w:basedOn w:val="CorpsdetexteCar"/>
    <w:link w:val="StyleBodyTextbtbodytextBlocktextResumeTextsptbodyboxt7"/>
    <w:rsid w:val="00CD0452"/>
    <w:rPr>
      <w:rFonts w:ascii="Arial" w:hAnsi="Arial" w:cs="Arial"/>
      <w:sz w:val="18"/>
      <w:lang w:val="en-US" w:eastAsia="en-US" w:bidi="ar-SA"/>
    </w:rPr>
  </w:style>
  <w:style w:type="paragraph" w:customStyle="1" w:styleId="StyleBulletComplexBold">
    <w:name w:val="Style Bullet + (Complex) Bold"/>
    <w:basedOn w:val="Bullet"/>
    <w:link w:val="StyleBulletComplexBoldChar"/>
    <w:rsid w:val="00CD0452"/>
    <w:rPr>
      <w:bCs/>
    </w:rPr>
  </w:style>
  <w:style w:type="character" w:customStyle="1" w:styleId="StyleBulletComplexBoldChar">
    <w:name w:val="Style Bullet + (Complex) Bold Char"/>
    <w:basedOn w:val="BulletCharChar"/>
    <w:link w:val="StyleBulletComplexBold"/>
    <w:rsid w:val="00CD0452"/>
    <w:rPr>
      <w:rFonts w:ascii="Arial" w:hAnsi="Arial" w:cs="Arial"/>
      <w:bCs/>
      <w:sz w:val="18"/>
      <w:lang w:val="en-US" w:eastAsia="en-US"/>
    </w:rPr>
  </w:style>
  <w:style w:type="paragraph" w:customStyle="1" w:styleId="StyleBulletBefore3ptAfter3pt">
    <w:name w:val="Style Bullet + Before:  3 pt After:  3 pt"/>
    <w:basedOn w:val="Bullet"/>
    <w:rsid w:val="00AB4C70"/>
    <w:pPr>
      <w:spacing w:before="60" w:after="60"/>
    </w:pPr>
  </w:style>
  <w:style w:type="paragraph" w:customStyle="1" w:styleId="StyleCommentTextLatin12pt">
    <w:name w:val="Style Comment Text + (Latin) 12 pt"/>
    <w:basedOn w:val="Commentaire"/>
    <w:rsid w:val="00AB4C70"/>
    <w:rPr>
      <w:sz w:val="24"/>
    </w:rPr>
  </w:style>
  <w:style w:type="paragraph" w:customStyle="1" w:styleId="StyleNumberedStepLatinVerdanaLatin9ptComplex10p">
    <w:name w:val="Style Numbered Step + (Latin) Verdana (Latin) 9 pt (Complex) 10 p..."/>
    <w:basedOn w:val="NumberedStep"/>
    <w:rsid w:val="00CD0452"/>
    <w:rPr>
      <w:sz w:val="18"/>
      <w:szCs w:val="20"/>
      <w:u w:color="0000FF"/>
    </w:rPr>
  </w:style>
  <w:style w:type="character" w:customStyle="1" w:styleId="StyleRed">
    <w:name w:val="Style Red"/>
    <w:basedOn w:val="Policepardfaut"/>
    <w:rsid w:val="00CD0452"/>
    <w:rPr>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rsid w:val="00CD0452"/>
    <w:rPr>
      <w:i/>
    </w:rPr>
  </w:style>
  <w:style w:type="character" w:customStyle="1" w:styleId="StyleStyleBodyTextbtbodytextBlocktextResumeTextsptbodyboxtChar">
    <w:name w:val="Style Style Body Textbtbody textBlock textResume Textsptbody boxt..... Char"/>
    <w:basedOn w:val="StyleBodyTextbtbodytextBlocktextResumeTextsptbodyboxt4Char"/>
    <w:link w:val="StyleStyleBodyTextbtbodytextBlocktextResumeTextsptbodyboxt"/>
    <w:rsid w:val="00CD0452"/>
    <w:rPr>
      <w:rFonts w:ascii="Arial" w:hAnsi="Arial" w:cs="Arial"/>
      <w:i/>
      <w:color w:val="FF0000"/>
      <w:sz w:val="18"/>
      <w:lang w:val="en-US" w:eastAsia="en-US" w:bidi="ar-SA"/>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rsid w:val="00CD0452"/>
    <w:rPr>
      <w:rFonts w:ascii="Arial Bold" w:hAnsi="Arial Bold"/>
      <w:b/>
      <w:i/>
      <w:u w:val="single"/>
    </w:rPr>
  </w:style>
  <w:style w:type="character" w:customStyle="1" w:styleId="StyleStyleBodyTextbtbodytextBlocktextResumeTextsptbodyboxt1Char">
    <w:name w:val="Style Style Body Textbtbody textBlock textResume Textsptbody boxt.....1 Char"/>
    <w:basedOn w:val="StyleBodyTextbtbodytextBlocktextResumeTextsptbodyboxt4Char"/>
    <w:link w:val="StyleStyleBodyTextbtbodytextBlocktextResumeTextsptbodyboxt1"/>
    <w:rsid w:val="00CD0452"/>
    <w:rPr>
      <w:rFonts w:ascii="Arial Bold" w:hAnsi="Arial Bold" w:cs="Arial"/>
      <w:b/>
      <w:i/>
      <w:color w:val="FF0000"/>
      <w:sz w:val="18"/>
      <w:u w:val="single"/>
      <w:lang w:val="en-US" w:eastAsia="en-US" w:bidi="ar-SA"/>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rsid w:val="00CD0452"/>
    <w:rPr>
      <w:bCs w:val="0"/>
      <w:color w:val="FF0000"/>
    </w:rPr>
  </w:style>
  <w:style w:type="character" w:customStyle="1" w:styleId="StyleStyleBodyTextbtbodytextBlocktextResumeTextsptbodyboxt2Char">
    <w:name w:val="Style Style Body Textbtbody textBlock textResume Textsptbody boxt.....2 Char"/>
    <w:basedOn w:val="StyleBodyTextbtbodytextBlocktextResumeTextsptbodyboxt2Char"/>
    <w:link w:val="StyleStyleBodyTextbtbodytextBlocktextResumeTextsptbodyboxt2"/>
    <w:rsid w:val="00CD0452"/>
    <w:rPr>
      <w:rFonts w:ascii="Arial Bold" w:hAnsi="Arial Bold" w:cs="Arial"/>
      <w:b/>
      <w:bCs/>
      <w:color w:val="FF0000"/>
      <w:sz w:val="18"/>
      <w:lang w:val="en-US" w:eastAsia="en-US" w:bidi="ar-SA"/>
    </w:rPr>
  </w:style>
  <w:style w:type="paragraph" w:customStyle="1" w:styleId="StyleTableTextLatinItalicRed">
    <w:name w:val="Style TableText + (Latin) Italic Red"/>
    <w:basedOn w:val="TableText"/>
    <w:rsid w:val="00CD0452"/>
    <w:rPr>
      <w:i/>
      <w:color w:val="FF0000"/>
    </w:rPr>
  </w:style>
  <w:style w:type="paragraph" w:customStyle="1" w:styleId="Style8ptLatinBoldCentered">
    <w:name w:val="Style 8 pt (Latin) Bold Centered"/>
    <w:basedOn w:val="Normal"/>
    <w:rsid w:val="00F230E9"/>
    <w:pPr>
      <w:spacing w:before="80" w:after="80"/>
      <w:jc w:val="center"/>
    </w:pPr>
    <w:rPr>
      <w:b/>
      <w:szCs w:val="16"/>
    </w:rPr>
  </w:style>
  <w:style w:type="paragraph" w:customStyle="1" w:styleId="Table">
    <w:name w:val="Table"/>
    <w:basedOn w:val="Normal"/>
    <w:link w:val="TableChar"/>
    <w:rsid w:val="00AC0EEB"/>
    <w:pPr>
      <w:spacing w:after="40"/>
    </w:pPr>
    <w:rPr>
      <w:rFonts w:cs="Times New Roman"/>
      <w:sz w:val="20"/>
    </w:rPr>
  </w:style>
  <w:style w:type="character" w:customStyle="1" w:styleId="TableChar">
    <w:name w:val="Table Char"/>
    <w:basedOn w:val="Policepardfaut"/>
    <w:link w:val="Table"/>
    <w:rsid w:val="00AC0EEB"/>
    <w:rPr>
      <w:rFonts w:ascii="Arial" w:hAnsi="Arial"/>
      <w:lang w:val="en-US" w:eastAsia="en-US" w:bidi="ar-SA"/>
    </w:rPr>
  </w:style>
  <w:style w:type="paragraph" w:customStyle="1" w:styleId="Subhead2">
    <w:name w:val="Subhead 2"/>
    <w:basedOn w:val="Subhead1"/>
    <w:autoRedefine/>
    <w:rsid w:val="00CC1FED"/>
    <w:pPr>
      <w:numPr>
        <w:ilvl w:val="1"/>
      </w:numPr>
      <w:tabs>
        <w:tab w:val="num" w:pos="432"/>
      </w:tabs>
      <w:ind w:left="432" w:hanging="432"/>
      <w:jc w:val="both"/>
    </w:pPr>
    <w:rPr>
      <w:sz w:val="20"/>
    </w:rPr>
  </w:style>
  <w:style w:type="paragraph" w:customStyle="1" w:styleId="Subhead1">
    <w:name w:val="Subhead 1"/>
    <w:autoRedefine/>
    <w:rsid w:val="00CC1FED"/>
    <w:pPr>
      <w:tabs>
        <w:tab w:val="num" w:pos="432"/>
      </w:tabs>
      <w:spacing w:before="300" w:after="100" w:line="280" w:lineRule="exact"/>
      <w:ind w:left="432" w:hanging="432"/>
    </w:pPr>
    <w:rPr>
      <w:rFonts w:ascii="Verdana" w:hAnsi="Verdana"/>
      <w:b/>
      <w:caps/>
      <w:color w:val="00344D"/>
      <w:sz w:val="24"/>
      <w:szCs w:val="24"/>
      <w:lang w:eastAsia="en-US"/>
    </w:rPr>
  </w:style>
  <w:style w:type="paragraph" w:customStyle="1" w:styleId="Subhead3">
    <w:name w:val="Subhead 3"/>
    <w:autoRedefine/>
    <w:rsid w:val="00CC1FED"/>
    <w:pPr>
      <w:numPr>
        <w:ilvl w:val="2"/>
        <w:numId w:val="9"/>
      </w:numPr>
      <w:spacing w:before="300" w:after="100" w:line="280" w:lineRule="exact"/>
    </w:pPr>
    <w:rPr>
      <w:rFonts w:ascii="Verdana" w:hAnsi="Verdana"/>
      <w:b/>
      <w:bCs/>
      <w:caps/>
      <w:color w:val="00344D"/>
      <w:lang w:eastAsia="en-US"/>
    </w:rPr>
  </w:style>
  <w:style w:type="paragraph" w:customStyle="1" w:styleId="Title4">
    <w:name w:val="Title 4"/>
    <w:basedOn w:val="Subhead3"/>
    <w:autoRedefine/>
    <w:qFormat/>
    <w:rsid w:val="00276187"/>
    <w:pPr>
      <w:numPr>
        <w:ilvl w:val="0"/>
        <w:numId w:val="0"/>
      </w:numPr>
      <w:tabs>
        <w:tab w:val="num" w:pos="864"/>
      </w:tabs>
      <w:ind w:left="864" w:firstLine="1116"/>
    </w:pPr>
    <w:rPr>
      <w:caps w:val="0"/>
      <w:lang w:val="en-GB"/>
    </w:rPr>
  </w:style>
  <w:style w:type="paragraph" w:customStyle="1" w:styleId="TableBodyHeader">
    <w:name w:val="Table Body Header"/>
    <w:autoRedefine/>
    <w:rsid w:val="00CC1FED"/>
    <w:rPr>
      <w:rFonts w:ascii="Verdana" w:hAnsi="Verdana"/>
      <w:caps/>
      <w:color w:val="FFFFFF"/>
      <w:szCs w:val="32"/>
      <w:lang w:val="en-US" w:eastAsia="en-US"/>
    </w:rPr>
  </w:style>
  <w:style w:type="paragraph" w:customStyle="1" w:styleId="Cellacentrato">
    <w:name w:val="Cella centrato"/>
    <w:basedOn w:val="Normal"/>
    <w:autoRedefine/>
    <w:rsid w:val="00892D6E"/>
    <w:pPr>
      <w:spacing w:before="60" w:after="60"/>
    </w:pPr>
    <w:rPr>
      <w:rFonts w:ascii="Verdana" w:hAnsi="Verdana" w:cs="Times New Roman"/>
      <w:sz w:val="16"/>
      <w:szCs w:val="16"/>
      <w:lang w:val="it-IT"/>
    </w:rPr>
  </w:style>
  <w:style w:type="paragraph" w:customStyle="1" w:styleId="CellaSinistra">
    <w:name w:val="Cella Sinistra"/>
    <w:basedOn w:val="Cellacentrato"/>
    <w:autoRedefine/>
    <w:rsid w:val="00A964B6"/>
    <w:rPr>
      <w:rFonts w:ascii="Arial" w:hAnsi="Arial" w:cs="Arial"/>
      <w:bCs/>
      <w:sz w:val="20"/>
      <w:szCs w:val="20"/>
      <w:lang w:val="fr-FR"/>
    </w:rPr>
  </w:style>
  <w:style w:type="character" w:customStyle="1" w:styleId="NormaleCarattere">
    <w:name w:val="Normale Carattere"/>
    <w:basedOn w:val="Policepardfaut"/>
    <w:rsid w:val="00CC1FED"/>
    <w:rPr>
      <w:rFonts w:ascii="Verdana" w:hAnsi="Verdana"/>
      <w:lang w:val="en-US" w:eastAsia="en-US" w:bidi="ar-SA"/>
    </w:rPr>
  </w:style>
  <w:style w:type="paragraph" w:customStyle="1" w:styleId="BodyLevel2">
    <w:name w:val="Body Level 2"/>
    <w:basedOn w:val="Normal"/>
    <w:link w:val="BodyLevel2Carattere"/>
    <w:rsid w:val="00CC1FED"/>
    <w:pPr>
      <w:spacing w:before="100" w:after="100" w:line="280" w:lineRule="exact"/>
      <w:ind w:left="720"/>
      <w:jc w:val="both"/>
    </w:pPr>
    <w:rPr>
      <w:rFonts w:ascii="Verdana" w:hAnsi="Verdana" w:cs="Times New Roman"/>
      <w:color w:val="000000"/>
      <w:sz w:val="20"/>
    </w:rPr>
  </w:style>
  <w:style w:type="character" w:customStyle="1" w:styleId="BodyLevel2Carattere">
    <w:name w:val="Body Level 2 Carattere"/>
    <w:basedOn w:val="Policepardfaut"/>
    <w:link w:val="BodyLevel2"/>
    <w:rsid w:val="00CC1FED"/>
    <w:rPr>
      <w:rFonts w:ascii="Verdana" w:hAnsi="Verdana"/>
      <w:color w:val="000000"/>
      <w:lang w:val="en-US" w:eastAsia="en-US"/>
    </w:rPr>
  </w:style>
  <w:style w:type="character" w:customStyle="1" w:styleId="hps">
    <w:name w:val="hps"/>
    <w:basedOn w:val="Policepardfaut"/>
    <w:rsid w:val="00030000"/>
  </w:style>
  <w:style w:type="paragraph" w:customStyle="1" w:styleId="TableSmHeading">
    <w:name w:val="Table_Sm_Heading"/>
    <w:basedOn w:val="Normal"/>
    <w:rsid w:val="00030000"/>
    <w:pPr>
      <w:keepNext/>
      <w:keepLines/>
      <w:spacing w:before="60" w:after="40"/>
    </w:pPr>
    <w:rPr>
      <w:rFonts w:cs="Times New Roman"/>
      <w:b/>
      <w:sz w:val="16"/>
    </w:rPr>
  </w:style>
  <w:style w:type="paragraph" w:customStyle="1" w:styleId="TableMedium">
    <w:name w:val="Table_Medium"/>
    <w:basedOn w:val="Table"/>
    <w:rsid w:val="00030000"/>
    <w:rPr>
      <w:sz w:val="18"/>
    </w:rPr>
  </w:style>
  <w:style w:type="paragraph" w:customStyle="1" w:styleId="TexteChar">
    <w:name w:val="Texte Char"/>
    <w:basedOn w:val="Normal"/>
    <w:rsid w:val="00E9188F"/>
    <w:pPr>
      <w:spacing w:after="0"/>
      <w:ind w:left="1701"/>
      <w:jc w:val="both"/>
    </w:pPr>
    <w:rPr>
      <w:rFonts w:cs="Times New Roman"/>
      <w:color w:val="000000"/>
      <w:sz w:val="20"/>
    </w:rPr>
  </w:style>
  <w:style w:type="paragraph" w:customStyle="1" w:styleId="TableTextBullet1">
    <w:name w:val="*Table Text Bullet #1"/>
    <w:basedOn w:val="Normal"/>
    <w:rsid w:val="00342BDD"/>
    <w:pPr>
      <w:numPr>
        <w:numId w:val="10"/>
      </w:numPr>
      <w:spacing w:before="0" w:after="0" w:line="240" w:lineRule="atLeast"/>
    </w:pPr>
    <w:rPr>
      <w:rFonts w:cs="Times New Roman"/>
      <w:szCs w:val="24"/>
    </w:rPr>
  </w:style>
  <w:style w:type="paragraph" w:customStyle="1" w:styleId="BodySingle">
    <w:name w:val="*Body Single"/>
    <w:basedOn w:val="Normal"/>
    <w:link w:val="BodySingleChar"/>
    <w:rsid w:val="00342BDD"/>
    <w:pPr>
      <w:spacing w:before="80" w:after="0" w:line="220" w:lineRule="atLeast"/>
      <w:jc w:val="both"/>
    </w:pPr>
    <w:rPr>
      <w:rFonts w:cs="Times New Roman"/>
      <w:sz w:val="20"/>
      <w:szCs w:val="24"/>
    </w:rPr>
  </w:style>
  <w:style w:type="character" w:customStyle="1" w:styleId="BodySingleChar">
    <w:name w:val="*Body Single Char"/>
    <w:basedOn w:val="Policepardfaut"/>
    <w:link w:val="BodySingle"/>
    <w:rsid w:val="00342BDD"/>
    <w:rPr>
      <w:rFonts w:ascii="Arial" w:hAnsi="Arial"/>
      <w:szCs w:val="24"/>
      <w:lang w:val="fr-FR" w:eastAsia="en-US"/>
    </w:rPr>
  </w:style>
  <w:style w:type="paragraph" w:customStyle="1" w:styleId="Notebullet">
    <w:name w:val="Note bullet"/>
    <w:basedOn w:val="Normal"/>
    <w:rsid w:val="00342BDD"/>
    <w:pPr>
      <w:numPr>
        <w:numId w:val="11"/>
      </w:numPr>
      <w:tabs>
        <w:tab w:val="left" w:pos="864"/>
      </w:tabs>
      <w:spacing w:after="40"/>
    </w:pPr>
    <w:rPr>
      <w:rFonts w:ascii="Futura Lt" w:hAnsi="Futura Lt" w:cs="Times New Roman"/>
      <w:bCs/>
      <w:i/>
      <w:sz w:val="20"/>
    </w:rPr>
  </w:style>
  <w:style w:type="paragraph" w:customStyle="1" w:styleId="Bulletwithtext2">
    <w:name w:val="Bullet with text 2"/>
    <w:basedOn w:val="Normal"/>
    <w:rsid w:val="00342BDD"/>
    <w:pPr>
      <w:numPr>
        <w:numId w:val="12"/>
      </w:numPr>
      <w:spacing w:before="0" w:after="0"/>
    </w:pPr>
    <w:rPr>
      <w:rFonts w:cs="Times New Roman"/>
      <w:sz w:val="20"/>
    </w:rPr>
  </w:style>
  <w:style w:type="paragraph" w:customStyle="1" w:styleId="Bullet20">
    <w:name w:val="Bullet 2"/>
    <w:basedOn w:val="Normal"/>
    <w:rsid w:val="002743DD"/>
    <w:pPr>
      <w:numPr>
        <w:ilvl w:val="1"/>
        <w:numId w:val="13"/>
      </w:numPr>
      <w:spacing w:before="80" w:after="0"/>
      <w:jc w:val="both"/>
    </w:pPr>
    <w:rPr>
      <w:rFonts w:ascii="Times New Roman" w:hAnsi="Times New Roman" w:cs="Times New Roman"/>
      <w:sz w:val="20"/>
    </w:rPr>
  </w:style>
  <w:style w:type="paragraph" w:customStyle="1" w:styleId="Retrait2">
    <w:name w:val="Retrait 2"/>
    <w:basedOn w:val="Normal"/>
    <w:rsid w:val="002743DD"/>
    <w:pPr>
      <w:spacing w:before="80" w:after="0"/>
      <w:ind w:left="737"/>
      <w:jc w:val="both"/>
    </w:pPr>
    <w:rPr>
      <w:rFonts w:ascii="Times New Roman" w:hAnsi="Times New Roman" w:cs="Times New Roman"/>
      <w:sz w:val="20"/>
    </w:rPr>
  </w:style>
  <w:style w:type="paragraph" w:customStyle="1" w:styleId="NumberedHeadingStyleA1">
    <w:name w:val="Numbered Heading Style A.1"/>
    <w:basedOn w:val="Titre1"/>
    <w:next w:val="Normal"/>
    <w:rsid w:val="009753E1"/>
    <w:pPr>
      <w:keepLines w:val="0"/>
      <w:pageBreakBefore w:val="0"/>
      <w:numPr>
        <w:numId w:val="14"/>
      </w:numPr>
      <w:tabs>
        <w:tab w:val="left" w:pos="720"/>
      </w:tabs>
      <w:spacing w:before="240" w:after="60"/>
    </w:pPr>
    <w:rPr>
      <w:rFonts w:cs="Times New Roman"/>
      <w:b/>
      <w:bCs w:val="0"/>
      <w:caps w:val="0"/>
      <w:color w:val="auto"/>
      <w:spacing w:val="0"/>
      <w:kern w:val="28"/>
      <w:sz w:val="28"/>
      <w:szCs w:val="20"/>
    </w:rPr>
  </w:style>
  <w:style w:type="paragraph" w:customStyle="1" w:styleId="NumberedHeadingStyleA2">
    <w:name w:val="Numbered Heading Style A.2"/>
    <w:basedOn w:val="Titre2"/>
    <w:next w:val="Normal"/>
    <w:rsid w:val="009753E1"/>
    <w:pPr>
      <w:keepLines w:val="0"/>
      <w:numPr>
        <w:numId w:val="14"/>
      </w:numPr>
      <w:spacing w:before="240" w:after="60"/>
    </w:pPr>
    <w:rPr>
      <w:rFonts w:ascii="Arial" w:hAnsi="Arial" w:cs="Times New Roman"/>
      <w:caps w:val="0"/>
      <w:color w:val="auto"/>
      <w:szCs w:val="20"/>
    </w:rPr>
  </w:style>
  <w:style w:type="paragraph" w:customStyle="1" w:styleId="NumberedHeadingStyleA3">
    <w:name w:val="Numbered Heading Style A.3"/>
    <w:basedOn w:val="Titre3"/>
    <w:next w:val="Normal"/>
    <w:link w:val="NumberedHeadingStyleA3Char"/>
    <w:rsid w:val="009753E1"/>
    <w:pPr>
      <w:keepLines w:val="0"/>
      <w:numPr>
        <w:ilvl w:val="0"/>
        <w:numId w:val="0"/>
      </w:numPr>
      <w:tabs>
        <w:tab w:val="num" w:pos="720"/>
        <w:tab w:val="left" w:pos="1080"/>
      </w:tabs>
      <w:spacing w:before="240"/>
      <w:ind w:left="720" w:hanging="720"/>
    </w:pPr>
    <w:rPr>
      <w:rFonts w:ascii="Arial" w:hAnsi="Arial" w:cs="Times New Roman"/>
      <w:color w:val="auto"/>
      <w:szCs w:val="20"/>
    </w:rPr>
  </w:style>
  <w:style w:type="character" w:customStyle="1" w:styleId="NumberedHeadingStyleA3Char">
    <w:name w:val="Numbered Heading Style A.3 Char"/>
    <w:basedOn w:val="Policepardfaut"/>
    <w:link w:val="NumberedHeadingStyleA3"/>
    <w:rsid w:val="009753E1"/>
    <w:rPr>
      <w:rFonts w:ascii="Arial" w:hAnsi="Arial"/>
      <w:b/>
      <w:sz w:val="22"/>
      <w:lang w:val="en-US" w:eastAsia="en-US"/>
    </w:rPr>
  </w:style>
  <w:style w:type="paragraph" w:customStyle="1" w:styleId="NumberedHeadingStyleA4">
    <w:name w:val="Numbered Heading Style A.4"/>
    <w:basedOn w:val="Titre4"/>
    <w:next w:val="Normal"/>
    <w:rsid w:val="009753E1"/>
    <w:pPr>
      <w:keepLines w:val="0"/>
      <w:numPr>
        <w:ilvl w:val="0"/>
        <w:numId w:val="0"/>
      </w:numPr>
      <w:tabs>
        <w:tab w:val="num" w:pos="1080"/>
        <w:tab w:val="left" w:pos="1440"/>
        <w:tab w:val="left" w:pos="1800"/>
      </w:tabs>
      <w:spacing w:before="240" w:after="60"/>
      <w:ind w:left="1080" w:hanging="1080"/>
    </w:pPr>
    <w:rPr>
      <w:rFonts w:ascii="Arial" w:eastAsia="Times New Roman" w:hAnsi="Arial" w:cs="Times New Roman"/>
      <w:color w:val="auto"/>
    </w:rPr>
  </w:style>
  <w:style w:type="paragraph" w:customStyle="1" w:styleId="NumberedHeadingStyleA5">
    <w:name w:val="Numbered Heading Style A.5"/>
    <w:basedOn w:val="Titre5"/>
    <w:next w:val="Normal"/>
    <w:rsid w:val="009753E1"/>
    <w:pPr>
      <w:keepNext/>
      <w:numPr>
        <w:ilvl w:val="0"/>
        <w:numId w:val="0"/>
      </w:numPr>
      <w:tabs>
        <w:tab w:val="num" w:pos="1080"/>
      </w:tabs>
      <w:ind w:left="1080" w:hanging="1080"/>
    </w:pPr>
    <w:rPr>
      <w:rFonts w:cs="Times New Roman"/>
      <w:bCs w:val="0"/>
      <w:i/>
      <w:iCs w:val="0"/>
      <w:sz w:val="20"/>
      <w:szCs w:val="12"/>
    </w:rPr>
  </w:style>
  <w:style w:type="paragraph" w:customStyle="1" w:styleId="NumberedHeadingStyleA6">
    <w:name w:val="Numbered Heading Style A.6"/>
    <w:basedOn w:val="Titre6"/>
    <w:next w:val="Normal"/>
    <w:rsid w:val="009753E1"/>
    <w:pPr>
      <w:keepNext/>
      <w:numPr>
        <w:numId w:val="14"/>
      </w:numPr>
    </w:pPr>
    <w:rPr>
      <w:rFonts w:cs="Times New Roman"/>
      <w:b w:val="0"/>
      <w:bCs w:val="0"/>
      <w:i/>
      <w:sz w:val="20"/>
      <w:szCs w:val="12"/>
    </w:rPr>
  </w:style>
  <w:style w:type="paragraph" w:customStyle="1" w:styleId="NumberedHeadingStyleA7">
    <w:name w:val="Numbered Heading Style A.7"/>
    <w:basedOn w:val="Titre7"/>
    <w:next w:val="Normal"/>
    <w:rsid w:val="009753E1"/>
    <w:pPr>
      <w:keepNext/>
      <w:numPr>
        <w:ilvl w:val="0"/>
        <w:numId w:val="0"/>
      </w:numPr>
      <w:tabs>
        <w:tab w:val="num" w:pos="1440"/>
      </w:tabs>
      <w:ind w:left="1440" w:hanging="1440"/>
    </w:pPr>
    <w:rPr>
      <w:rFonts w:cs="Times New Roman"/>
      <w:sz w:val="20"/>
      <w:szCs w:val="12"/>
    </w:rPr>
  </w:style>
  <w:style w:type="paragraph" w:customStyle="1" w:styleId="NumberedHeadingStyleA8">
    <w:name w:val="Numbered Heading Style A.8"/>
    <w:basedOn w:val="Titre8"/>
    <w:next w:val="Normal"/>
    <w:rsid w:val="009753E1"/>
    <w:pPr>
      <w:keepNext/>
      <w:numPr>
        <w:ilvl w:val="0"/>
        <w:numId w:val="0"/>
      </w:numPr>
      <w:tabs>
        <w:tab w:val="num" w:pos="1800"/>
      </w:tabs>
      <w:ind w:left="1800" w:hanging="1800"/>
    </w:pPr>
    <w:rPr>
      <w:rFonts w:cs="Times New Roman"/>
      <w:i w:val="0"/>
      <w:iCs w:val="0"/>
      <w:sz w:val="18"/>
      <w:szCs w:val="12"/>
    </w:rPr>
  </w:style>
  <w:style w:type="paragraph" w:customStyle="1" w:styleId="NumberedHeadingStyleA9">
    <w:name w:val="Numbered Heading Style A.9"/>
    <w:basedOn w:val="Titre9"/>
    <w:next w:val="Normal"/>
    <w:rsid w:val="009753E1"/>
    <w:pPr>
      <w:keepNext/>
      <w:numPr>
        <w:ilvl w:val="0"/>
        <w:numId w:val="0"/>
      </w:numPr>
      <w:tabs>
        <w:tab w:val="num" w:pos="1800"/>
      </w:tabs>
      <w:ind w:left="1800" w:hanging="1800"/>
    </w:pPr>
    <w:rPr>
      <w:rFonts w:cs="Times New Roman"/>
      <w:i/>
      <w:sz w:val="18"/>
      <w:szCs w:val="12"/>
    </w:rPr>
  </w:style>
  <w:style w:type="paragraph" w:customStyle="1" w:styleId="Bulletwithtext5">
    <w:name w:val="Bullet with text 5"/>
    <w:basedOn w:val="Normal"/>
    <w:rsid w:val="00AE0338"/>
    <w:pPr>
      <w:numPr>
        <w:numId w:val="15"/>
      </w:numPr>
      <w:spacing w:before="0" w:after="0"/>
    </w:pPr>
    <w:rPr>
      <w:rFonts w:cs="Times New Roman"/>
      <w:sz w:val="20"/>
    </w:rPr>
  </w:style>
  <w:style w:type="paragraph" w:customStyle="1" w:styleId="StyleListepucesTimesNewRoman12pt">
    <w:name w:val="Style Liste à puces + Times New Roman 12 pt"/>
    <w:basedOn w:val="Normal"/>
    <w:semiHidden/>
    <w:rsid w:val="00AE0338"/>
    <w:pPr>
      <w:tabs>
        <w:tab w:val="num" w:pos="720"/>
      </w:tabs>
      <w:spacing w:before="80"/>
      <w:ind w:left="720"/>
    </w:pPr>
    <w:rPr>
      <w:rFonts w:ascii="Times New Roman" w:hAnsi="Times New Roman" w:cs="Times New Roman"/>
      <w:sz w:val="22"/>
      <w:szCs w:val="24"/>
    </w:rPr>
  </w:style>
  <w:style w:type="paragraph" w:customStyle="1" w:styleId="Bullet1Single">
    <w:name w:val="*Bullet #1 Single"/>
    <w:basedOn w:val="Normal"/>
    <w:rsid w:val="00342216"/>
    <w:pPr>
      <w:numPr>
        <w:numId w:val="16"/>
      </w:numPr>
      <w:tabs>
        <w:tab w:val="clear" w:pos="357"/>
        <w:tab w:val="num" w:pos="284"/>
      </w:tabs>
      <w:spacing w:before="60" w:after="0"/>
      <w:ind w:left="284" w:hanging="284"/>
      <w:jc w:val="both"/>
    </w:pPr>
    <w:rPr>
      <w:rFonts w:cs="Times New Roman"/>
      <w:sz w:val="20"/>
      <w:szCs w:val="24"/>
    </w:rPr>
  </w:style>
  <w:style w:type="paragraph" w:customStyle="1" w:styleId="TableText0">
    <w:name w:val="*Table Text"/>
    <w:rsid w:val="00342216"/>
    <w:pPr>
      <w:spacing w:line="240" w:lineRule="atLeast"/>
    </w:pPr>
    <w:rPr>
      <w:rFonts w:ascii="Arial" w:hAnsi="Arial"/>
      <w:sz w:val="18"/>
      <w:szCs w:val="24"/>
      <w:lang w:val="en-US" w:eastAsia="en-US"/>
    </w:rPr>
  </w:style>
  <w:style w:type="paragraph" w:customStyle="1" w:styleId="ListNumber">
    <w:name w:val="~List Number"/>
    <w:basedOn w:val="Normal"/>
    <w:rsid w:val="00342216"/>
    <w:pPr>
      <w:numPr>
        <w:numId w:val="17"/>
      </w:numPr>
      <w:shd w:val="clear" w:color="auto" w:fill="D9D9D9"/>
      <w:spacing w:before="80" w:after="0" w:line="220" w:lineRule="atLeast"/>
      <w:jc w:val="both"/>
    </w:pPr>
    <w:rPr>
      <w:rFonts w:cs="Times New Roman"/>
      <w:color w:val="000000"/>
      <w:sz w:val="20"/>
      <w:szCs w:val="24"/>
    </w:rPr>
  </w:style>
  <w:style w:type="paragraph" w:customStyle="1" w:styleId="TableHeading1">
    <w:name w:val="*Table Heading 1"/>
    <w:basedOn w:val="TableText0"/>
    <w:rsid w:val="00342216"/>
    <w:pPr>
      <w:shd w:val="clear" w:color="auto" w:fill="0A357E"/>
      <w:jc w:val="center"/>
    </w:pPr>
    <w:rPr>
      <w:b/>
      <w:color w:val="FFFFFF"/>
      <w:sz w:val="20"/>
    </w:rPr>
  </w:style>
  <w:style w:type="paragraph" w:customStyle="1" w:styleId="TableHeading2">
    <w:name w:val="*Table Heading 2"/>
    <w:basedOn w:val="TableHeading1"/>
    <w:rsid w:val="00342216"/>
    <w:pPr>
      <w:shd w:val="clear" w:color="auto" w:fill="99CCFF"/>
    </w:pPr>
    <w:rPr>
      <w:color w:val="0A357E"/>
      <w:sz w:val="18"/>
    </w:rPr>
  </w:style>
  <w:style w:type="paragraph" w:customStyle="1" w:styleId="Puce1Car">
    <w:name w:val="Puce 1 Car"/>
    <w:basedOn w:val="Normal"/>
    <w:rsid w:val="00342216"/>
    <w:pPr>
      <w:widowControl w:val="0"/>
      <w:numPr>
        <w:numId w:val="18"/>
      </w:numPr>
      <w:spacing w:before="0" w:after="0"/>
      <w:jc w:val="both"/>
    </w:pPr>
    <w:rPr>
      <w:rFonts w:cs="Times New Roman"/>
      <w:sz w:val="20"/>
      <w:lang w:eastAsia="fr-FR"/>
    </w:rPr>
  </w:style>
  <w:style w:type="paragraph" w:customStyle="1" w:styleId="Texte0">
    <w:name w:val="Texte0"/>
    <w:basedOn w:val="Normal"/>
    <w:rsid w:val="00342216"/>
    <w:pPr>
      <w:spacing w:before="120" w:after="0"/>
      <w:jc w:val="both"/>
    </w:pPr>
    <w:rPr>
      <w:rFonts w:ascii="Times New Roman" w:hAnsi="Times New Roman" w:cs="Times New Roman"/>
      <w:sz w:val="24"/>
      <w:szCs w:val="24"/>
      <w:lang w:eastAsia="fr-FR"/>
    </w:rPr>
  </w:style>
  <w:style w:type="paragraph" w:styleId="Paragraphedeliste">
    <w:name w:val="List Paragraph"/>
    <w:basedOn w:val="Normal"/>
    <w:uiPriority w:val="34"/>
    <w:qFormat/>
    <w:rsid w:val="00276187"/>
    <w:pPr>
      <w:ind w:left="720"/>
      <w:contextualSpacing/>
    </w:pPr>
  </w:style>
  <w:style w:type="paragraph" w:customStyle="1" w:styleId="Bullet1">
    <w:name w:val="Bullet 1"/>
    <w:basedOn w:val="Normal"/>
    <w:rsid w:val="008F1A0B"/>
    <w:pPr>
      <w:tabs>
        <w:tab w:val="num" w:pos="360"/>
      </w:tabs>
      <w:spacing w:before="80" w:after="0"/>
      <w:ind w:left="369" w:hanging="369"/>
      <w:jc w:val="both"/>
    </w:pPr>
    <w:rPr>
      <w:rFonts w:ascii="Times New Roman" w:hAnsi="Times New Roman" w:cs="Times New Roman"/>
      <w:sz w:val="20"/>
    </w:rPr>
  </w:style>
  <w:style w:type="paragraph" w:customStyle="1" w:styleId="TableText1">
    <w:name w:val="Table Text"/>
    <w:basedOn w:val="Normal"/>
    <w:rsid w:val="008A1B14"/>
    <w:pPr>
      <w:spacing w:after="40"/>
    </w:pPr>
    <w:rPr>
      <w:rFonts w:ascii="Futura Md" w:hAnsi="Futura Md" w:cs="Times New Roman"/>
      <w:snapToGrid w:val="0"/>
      <w:color w:val="000000"/>
      <w:sz w:val="20"/>
      <w:lang w:val="en-GB"/>
    </w:rPr>
  </w:style>
  <w:style w:type="paragraph" w:customStyle="1" w:styleId="Bullet2Single">
    <w:name w:val="*Bullet #2 Single"/>
    <w:basedOn w:val="Bullet1Single"/>
    <w:link w:val="Bullet2SingleChar"/>
    <w:rsid w:val="00D604AC"/>
    <w:pPr>
      <w:numPr>
        <w:numId w:val="19"/>
      </w:numPr>
    </w:pPr>
  </w:style>
  <w:style w:type="character" w:customStyle="1" w:styleId="Bullet2SingleChar">
    <w:name w:val="*Bullet #2 Single Char"/>
    <w:basedOn w:val="Policepardfaut"/>
    <w:link w:val="Bullet2Single"/>
    <w:rsid w:val="00D604AC"/>
    <w:rPr>
      <w:rFonts w:ascii="Arial" w:hAnsi="Arial"/>
      <w:szCs w:val="24"/>
      <w:lang w:val="fr-FR" w:eastAsia="en-US"/>
    </w:rPr>
  </w:style>
  <w:style w:type="paragraph" w:styleId="Textebrut">
    <w:name w:val="Plain Text"/>
    <w:basedOn w:val="Normal"/>
    <w:link w:val="TextebrutCar"/>
    <w:rsid w:val="00E73BD2"/>
    <w:pPr>
      <w:spacing w:before="0" w:after="0"/>
    </w:pPr>
    <w:rPr>
      <w:rFonts w:ascii="Times New Roman" w:hAnsi="Times New Roman" w:cs="Times New Roman"/>
      <w:sz w:val="20"/>
    </w:rPr>
  </w:style>
  <w:style w:type="character" w:customStyle="1" w:styleId="TextebrutCar">
    <w:name w:val="Texte brut Car"/>
    <w:basedOn w:val="Policepardfaut"/>
    <w:link w:val="Textebrut"/>
    <w:rsid w:val="00E73BD2"/>
    <w:rPr>
      <w:lang w:val="en-US" w:eastAsia="en-US"/>
    </w:rPr>
  </w:style>
  <w:style w:type="paragraph" w:styleId="Retraitcorpsdetexte">
    <w:name w:val="Body Text Indent"/>
    <w:basedOn w:val="Normal"/>
    <w:link w:val="RetraitcorpsdetexteCar"/>
    <w:rsid w:val="00E73BD2"/>
    <w:pPr>
      <w:spacing w:before="0"/>
      <w:ind w:left="283"/>
    </w:pPr>
    <w:rPr>
      <w:rFonts w:cs="Times New Roman"/>
      <w:sz w:val="20"/>
    </w:rPr>
  </w:style>
  <w:style w:type="character" w:customStyle="1" w:styleId="RetraitcorpsdetexteCar">
    <w:name w:val="Retrait corps de texte Car"/>
    <w:basedOn w:val="Policepardfaut"/>
    <w:link w:val="Retraitcorpsdetexte"/>
    <w:rsid w:val="00E73BD2"/>
    <w:rPr>
      <w:rFonts w:ascii="Arial" w:hAnsi="Arial"/>
      <w:lang w:val="en-US" w:eastAsia="en-US"/>
    </w:rPr>
  </w:style>
  <w:style w:type="paragraph" w:customStyle="1" w:styleId="TableHeading0">
    <w:name w:val="Table Heading"/>
    <w:basedOn w:val="Normal"/>
    <w:rsid w:val="00E73BD2"/>
    <w:pPr>
      <w:spacing w:before="120"/>
      <w:jc w:val="center"/>
    </w:pPr>
    <w:rPr>
      <w:rFonts w:ascii="Futura Md" w:hAnsi="Futura Md" w:cs="Times New Roman"/>
      <w:b/>
      <w:bCs/>
      <w:smallCaps/>
      <w:sz w:val="20"/>
      <w:szCs w:val="24"/>
    </w:rPr>
  </w:style>
  <w:style w:type="paragraph" w:customStyle="1" w:styleId="TableLabel">
    <w:name w:val="Table Label"/>
    <w:basedOn w:val="Normal"/>
    <w:rsid w:val="00E73BD2"/>
    <w:pPr>
      <w:spacing w:before="60" w:after="60"/>
    </w:pPr>
    <w:rPr>
      <w:rFonts w:ascii="Futura Md" w:hAnsi="Futura Md" w:cs="Times New Roman"/>
      <w:b/>
      <w:iCs/>
      <w:smallCaps/>
      <w:sz w:val="20"/>
      <w:szCs w:val="24"/>
    </w:rPr>
  </w:style>
  <w:style w:type="paragraph" w:customStyle="1" w:styleId="StepDetailText">
    <w:name w:val="Step Detail Text"/>
    <w:basedOn w:val="TableText1"/>
    <w:rsid w:val="00E73BD2"/>
    <w:pPr>
      <w:tabs>
        <w:tab w:val="left" w:pos="504"/>
      </w:tabs>
      <w:spacing w:before="60" w:after="60"/>
      <w:ind w:left="504"/>
    </w:pPr>
    <w:rPr>
      <w:rFonts w:ascii="Futura Lt" w:hAnsi="Futura Lt"/>
      <w:bCs/>
      <w:iCs/>
      <w:snapToGrid/>
      <w:color w:val="auto"/>
      <w:lang w:val="en-US"/>
    </w:rPr>
  </w:style>
  <w:style w:type="paragraph" w:customStyle="1" w:styleId="BodyText1">
    <w:name w:val="Body Text1"/>
    <w:rsid w:val="00E73BD2"/>
    <w:pPr>
      <w:spacing w:after="120" w:line="240" w:lineRule="exact"/>
    </w:pPr>
    <w:rPr>
      <w:rFonts w:ascii="Futura Bk" w:hAnsi="Futura Bk"/>
      <w:lang w:val="en-US" w:eastAsia="en-US"/>
    </w:rPr>
  </w:style>
  <w:style w:type="paragraph" w:customStyle="1" w:styleId="PageHeader1">
    <w:name w:val="Page Header 1"/>
    <w:basedOn w:val="Textebrut"/>
    <w:rsid w:val="00E73BD2"/>
    <w:pPr>
      <w:widowControl w:val="0"/>
      <w:tabs>
        <w:tab w:val="left" w:pos="2475"/>
      </w:tabs>
      <w:jc w:val="center"/>
    </w:pPr>
    <w:rPr>
      <w:rFonts w:ascii="Futura Md" w:hAnsi="Futura Md"/>
      <w:color w:val="3366FF"/>
      <w:sz w:val="28"/>
    </w:rPr>
  </w:style>
  <w:style w:type="paragraph" w:customStyle="1" w:styleId="Heading-Level1">
    <w:name w:val="Heading - Level 1"/>
    <w:basedOn w:val="Titre1"/>
    <w:next w:val="Normal"/>
    <w:rsid w:val="00E73BD2"/>
    <w:pPr>
      <w:keepLines w:val="0"/>
      <w:pageBreakBefore w:val="0"/>
      <w:numPr>
        <w:numId w:val="0"/>
      </w:numPr>
      <w:tabs>
        <w:tab w:val="left" w:pos="720"/>
      </w:tabs>
      <w:spacing w:before="400" w:after="60"/>
      <w:ind w:left="720" w:hanging="720"/>
      <w:jc w:val="both"/>
    </w:pPr>
    <w:rPr>
      <w:rFonts w:cs="Times New Roman"/>
      <w:b/>
      <w:bCs w:val="0"/>
      <w:caps w:val="0"/>
      <w:color w:val="auto"/>
      <w:spacing w:val="0"/>
      <w:kern w:val="28"/>
      <w:sz w:val="28"/>
      <w:szCs w:val="20"/>
    </w:rPr>
  </w:style>
  <w:style w:type="paragraph" w:customStyle="1" w:styleId="Reportcommentary">
    <w:name w:val="Report commentary"/>
    <w:rsid w:val="00E73BD2"/>
    <w:pPr>
      <w:spacing w:before="120" w:after="120"/>
    </w:pPr>
    <w:rPr>
      <w:rFonts w:ascii="Futura Bk" w:hAnsi="Futura Bk"/>
      <w:sz w:val="22"/>
      <w:lang w:val="en-GB" w:eastAsia="en-US"/>
    </w:rPr>
  </w:style>
  <w:style w:type="paragraph" w:customStyle="1" w:styleId="Texte">
    <w:name w:val="Texte"/>
    <w:basedOn w:val="Normal"/>
    <w:rsid w:val="00D93EF8"/>
    <w:pPr>
      <w:spacing w:before="60" w:after="20"/>
      <w:ind w:left="2381"/>
      <w:jc w:val="both"/>
    </w:pPr>
    <w:rPr>
      <w:szCs w:val="18"/>
    </w:rPr>
  </w:style>
  <w:style w:type="paragraph" w:styleId="Listepuces">
    <w:name w:val="List Bullet"/>
    <w:aliases w:val="Liste à puces Car2 Car,Liste à puces Car1 Car Car,UL Car Car Car,Liste à puces MB Car Car Car,Liste à puces Car1 Car1 Car Car,Liste à puces Car2 Car Car Car Car"/>
    <w:basedOn w:val="Normal"/>
    <w:autoRedefine/>
    <w:rsid w:val="00F6583A"/>
    <w:pPr>
      <w:widowControl w:val="0"/>
      <w:spacing w:before="0"/>
      <w:ind w:left="132"/>
    </w:pPr>
    <w:rPr>
      <w:rFonts w:ascii="Times New Roman" w:hAnsi="Times New Roman" w:cs="Times New Roman"/>
      <w:bCs/>
      <w:sz w:val="20"/>
    </w:rPr>
  </w:style>
  <w:style w:type="character" w:customStyle="1" w:styleId="Comment">
    <w:name w:val="Comment"/>
    <w:basedOn w:val="Policepardfaut"/>
    <w:rsid w:val="00D470A9"/>
    <w:rPr>
      <w:i/>
      <w:iCs/>
      <w:color w:val="0000FF"/>
    </w:rPr>
  </w:style>
  <w:style w:type="paragraph" w:styleId="Listepuces3">
    <w:name w:val="List Bullet 3"/>
    <w:basedOn w:val="Normal"/>
    <w:rsid w:val="00EF2C68"/>
    <w:pPr>
      <w:numPr>
        <w:numId w:val="20"/>
      </w:numPr>
      <w:contextualSpacing/>
    </w:pPr>
  </w:style>
  <w:style w:type="paragraph" w:customStyle="1" w:styleId="BodyText">
    <w:name w:val="BodyText"/>
    <w:basedOn w:val="Normal"/>
    <w:semiHidden/>
    <w:rsid w:val="00FF75A7"/>
    <w:pPr>
      <w:tabs>
        <w:tab w:val="left" w:pos="-900"/>
        <w:tab w:val="left" w:pos="-180"/>
        <w:tab w:val="left" w:pos="540"/>
        <w:tab w:val="left" w:pos="1440"/>
        <w:tab w:val="left" w:pos="1980"/>
        <w:tab w:val="left" w:pos="2700"/>
        <w:tab w:val="left" w:pos="333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 w:val="left" w:pos="13500"/>
        <w:tab w:val="left" w:pos="14220"/>
        <w:tab w:val="left" w:pos="14940"/>
        <w:tab w:val="left" w:pos="15660"/>
        <w:tab w:val="left" w:pos="16380"/>
        <w:tab w:val="left" w:pos="17100"/>
        <w:tab w:val="left" w:pos="17820"/>
        <w:tab w:val="left" w:pos="18540"/>
        <w:tab w:val="left" w:pos="30780"/>
      </w:tabs>
      <w:suppressAutoHyphens/>
      <w:overflowPunct w:val="0"/>
      <w:autoSpaceDE w:val="0"/>
      <w:autoSpaceDN w:val="0"/>
      <w:adjustRightInd w:val="0"/>
      <w:spacing w:before="60" w:after="240"/>
      <w:jc w:val="both"/>
      <w:textAlignment w:val="baseline"/>
    </w:pPr>
    <w:rPr>
      <w:sz w:val="22"/>
    </w:rPr>
  </w:style>
  <w:style w:type="paragraph" w:customStyle="1" w:styleId="P2">
    <w:name w:val="P2"/>
    <w:basedOn w:val="Normal"/>
    <w:rsid w:val="00EE53E3"/>
    <w:pPr>
      <w:spacing w:before="0" w:after="240"/>
      <w:ind w:left="425"/>
      <w:jc w:val="both"/>
    </w:pPr>
    <w:rPr>
      <w:rFonts w:ascii="Times New Roman" w:hAnsi="Times New Roman" w:cs="Times New Roman"/>
      <w:sz w:val="22"/>
      <w:szCs w:val="24"/>
      <w:lang w:eastAsia="fr-FR"/>
    </w:rPr>
  </w:style>
  <w:style w:type="paragraph" w:styleId="TM5">
    <w:name w:val="toc 5"/>
    <w:basedOn w:val="Normal"/>
    <w:next w:val="Normal"/>
    <w:autoRedefine/>
    <w:uiPriority w:val="39"/>
    <w:unhideWhenUsed/>
    <w:rsid w:val="002E436F"/>
    <w:pPr>
      <w:spacing w:before="0"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2E436F"/>
    <w:pPr>
      <w:spacing w:before="0"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2E436F"/>
    <w:pPr>
      <w:spacing w:before="0"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2E436F"/>
    <w:pPr>
      <w:spacing w:before="0"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2E436F"/>
    <w:pPr>
      <w:spacing w:before="0" w:after="100" w:line="276" w:lineRule="auto"/>
      <w:ind w:left="1760"/>
    </w:pPr>
    <w:rPr>
      <w:rFonts w:asciiTheme="minorHAnsi" w:eastAsiaTheme="minorEastAsia" w:hAnsiTheme="minorHAnsi" w:cstheme="minorBidi"/>
      <w:sz w:val="22"/>
      <w:szCs w:val="22"/>
    </w:rPr>
  </w:style>
  <w:style w:type="paragraph" w:customStyle="1" w:styleId="TableText10Bullet1Double">
    <w:name w:val="*Table Text 10 Bullet #1 Double"/>
    <w:basedOn w:val="Normal"/>
    <w:rsid w:val="00AF5C43"/>
    <w:pPr>
      <w:tabs>
        <w:tab w:val="left" w:pos="216"/>
        <w:tab w:val="num" w:pos="720"/>
      </w:tabs>
      <w:spacing w:before="0" w:after="60"/>
      <w:ind w:left="720" w:hanging="360"/>
      <w:jc w:val="both"/>
    </w:pPr>
    <w:rPr>
      <w:rFonts w:cs="Times New Roman"/>
      <w:color w:val="000000"/>
      <w:sz w:val="20"/>
    </w:rPr>
  </w:style>
  <w:style w:type="paragraph" w:customStyle="1" w:styleId="TableText8Bullet1Double">
    <w:name w:val="*Table Text 8 Bullet #1 Double"/>
    <w:basedOn w:val="Normal"/>
    <w:rsid w:val="00AF5C43"/>
    <w:pPr>
      <w:numPr>
        <w:numId w:val="21"/>
      </w:numPr>
      <w:tabs>
        <w:tab w:val="left" w:pos="216"/>
      </w:tabs>
      <w:spacing w:before="0" w:after="60"/>
      <w:ind w:left="216" w:hanging="216"/>
      <w:jc w:val="both"/>
    </w:pPr>
    <w:rPr>
      <w:rFonts w:cs="Times New Roman"/>
      <w:color w:val="000000"/>
      <w:sz w:val="16"/>
    </w:rPr>
  </w:style>
  <w:style w:type="character" w:customStyle="1" w:styleId="atn">
    <w:name w:val="atn"/>
    <w:basedOn w:val="Policepardfaut"/>
    <w:rsid w:val="008C425C"/>
  </w:style>
  <w:style w:type="paragraph" w:styleId="Liste">
    <w:name w:val="List"/>
    <w:basedOn w:val="Normal"/>
    <w:rsid w:val="00231AAD"/>
    <w:pPr>
      <w:numPr>
        <w:numId w:val="22"/>
      </w:numPr>
      <w:spacing w:before="0" w:after="0"/>
      <w:jc w:val="both"/>
    </w:pPr>
    <w:rPr>
      <w:rFonts w:ascii="Times New Roman" w:hAnsi="Times New Roman" w:cs="Times New Roman"/>
      <w:sz w:val="22"/>
      <w:szCs w:val="24"/>
    </w:rPr>
  </w:style>
  <w:style w:type="character" w:customStyle="1" w:styleId="srch-url">
    <w:name w:val="srch-url"/>
    <w:basedOn w:val="Policepardfaut"/>
    <w:rsid w:val="00D20A12"/>
  </w:style>
  <w:style w:type="paragraph" w:customStyle="1" w:styleId="TextAlt0Char">
    <w:name w:val="Text (Alt+0) Char"/>
    <w:link w:val="TextAlt0CharChar1"/>
    <w:rsid w:val="00BC7190"/>
    <w:pPr>
      <w:keepLines/>
      <w:spacing w:before="60" w:after="120" w:line="260" w:lineRule="atLeast"/>
      <w:ind w:left="90"/>
      <w:jc w:val="both"/>
    </w:pPr>
    <w:rPr>
      <w:rFonts w:ascii="Arial" w:hAnsi="Arial"/>
      <w:lang w:val="fr-FR" w:eastAsia="en-US"/>
    </w:rPr>
  </w:style>
  <w:style w:type="paragraph" w:customStyle="1" w:styleId="Bullet1inTableALTCTRL1">
    <w:name w:val="Bullet 1 in Table (ALT+CTRL+1)"/>
    <w:basedOn w:val="Normal"/>
    <w:rsid w:val="00BC7190"/>
    <w:pPr>
      <w:keepLines/>
      <w:numPr>
        <w:numId w:val="23"/>
      </w:numPr>
      <w:tabs>
        <w:tab w:val="clear" w:pos="720"/>
        <w:tab w:val="num" w:pos="180"/>
      </w:tabs>
      <w:spacing w:before="120" w:after="80"/>
      <w:ind w:hanging="720"/>
    </w:pPr>
    <w:rPr>
      <w:rFonts w:cs="Times New Roman"/>
    </w:rPr>
  </w:style>
  <w:style w:type="character" w:customStyle="1" w:styleId="TextAlt0CharChar1">
    <w:name w:val="Text (Alt+0) Char Char1"/>
    <w:basedOn w:val="Policepardfaut"/>
    <w:link w:val="TextAlt0Char"/>
    <w:rsid w:val="00BC7190"/>
    <w:rPr>
      <w:rFonts w:ascii="Arial" w:hAnsi="Arial"/>
      <w:lang w:val="fr-FR" w:eastAsia="en-US"/>
    </w:rPr>
  </w:style>
  <w:style w:type="numbering" w:customStyle="1" w:styleId="Style1">
    <w:name w:val="Style1"/>
    <w:uiPriority w:val="99"/>
    <w:rsid w:val="00E85982"/>
    <w:pPr>
      <w:numPr>
        <w:numId w:val="24"/>
      </w:numPr>
    </w:pPr>
  </w:style>
  <w:style w:type="paragraph" w:customStyle="1" w:styleId="Tableaujustificorps">
    <w:name w:val="Tableau justifié (corps)"/>
    <w:basedOn w:val="Normal"/>
    <w:rsid w:val="00913ADC"/>
    <w:pPr>
      <w:spacing w:before="80" w:after="80"/>
      <w:jc w:val="both"/>
    </w:pPr>
    <w:rPr>
      <w:sz w:val="16"/>
      <w:lang w:eastAsia="fr-FR"/>
    </w:rPr>
  </w:style>
  <w:style w:type="character" w:styleId="Accentuation">
    <w:name w:val="Emphasis"/>
    <w:aliases w:val="Paragraphe norms"/>
    <w:qFormat/>
    <w:rsid w:val="00802A98"/>
  </w:style>
  <w:style w:type="character" w:styleId="Accentuationlgre">
    <w:name w:val="Subtle Emphasis"/>
    <w:uiPriority w:val="19"/>
    <w:qFormat/>
    <w:rsid w:val="00A26650"/>
  </w:style>
  <w:style w:type="paragraph" w:styleId="NormalWeb">
    <w:name w:val="Normal (Web)"/>
    <w:basedOn w:val="Normal"/>
    <w:uiPriority w:val="99"/>
    <w:unhideWhenUsed/>
    <w:rsid w:val="00FE108A"/>
    <w:pPr>
      <w:spacing w:before="100" w:beforeAutospacing="1" w:after="100" w:afterAutospacing="1"/>
    </w:pPr>
    <w:rPr>
      <w:rFonts w:ascii="Times New Roman" w:eastAsiaTheme="minorEastAsia" w:hAnsi="Times New Roman" w:cs="Times New Roman"/>
      <w:sz w:val="24"/>
      <w:szCs w:val="24"/>
      <w:lang w:eastAsia="fr-FR"/>
    </w:rPr>
  </w:style>
  <w:style w:type="paragraph" w:customStyle="1" w:styleId="BodyText0">
    <w:name w:val="*Body Text"/>
    <w:link w:val="BodyTextZchn"/>
    <w:qFormat/>
    <w:rsid w:val="006B151F"/>
    <w:pPr>
      <w:spacing w:after="120"/>
      <w:jc w:val="both"/>
    </w:pPr>
    <w:rPr>
      <w:rFonts w:ascii="Arial" w:hAnsi="Arial"/>
      <w:color w:val="000000"/>
      <w:sz w:val="22"/>
      <w:lang w:val="en-US" w:eastAsia="en-US"/>
    </w:rPr>
  </w:style>
  <w:style w:type="character" w:customStyle="1" w:styleId="BodyTextZchn">
    <w:name w:val="*Body Text Zchn"/>
    <w:basedOn w:val="Policepardfaut"/>
    <w:link w:val="BodyText0"/>
    <w:rsid w:val="006B151F"/>
    <w:rPr>
      <w:rFonts w:ascii="Arial" w:hAnsi="Arial"/>
      <w:color w:val="000000"/>
      <w:sz w:val="22"/>
      <w:lang w:val="en-US" w:eastAsia="en-US"/>
    </w:rPr>
  </w:style>
  <w:style w:type="paragraph" w:customStyle="1" w:styleId="TableText10Double">
    <w:name w:val="*Table Text 10 Double"/>
    <w:basedOn w:val="Normal"/>
    <w:rsid w:val="00AB19E6"/>
    <w:pPr>
      <w:spacing w:before="0" w:after="60"/>
      <w:jc w:val="both"/>
    </w:pPr>
    <w:rPr>
      <w:rFonts w:cs="Times New Roman"/>
      <w:color w:val="000000"/>
      <w:sz w:val="20"/>
      <w:lang w:val="en-US"/>
    </w:rPr>
  </w:style>
  <w:style w:type="paragraph" w:customStyle="1" w:styleId="Listenumros3RS-Listenumros3">
    <w:name w:val="Liste à numéros 3.R&amp;S - Liste à numéros 3"/>
    <w:basedOn w:val="Normal"/>
    <w:rsid w:val="00D66096"/>
    <w:pPr>
      <w:numPr>
        <w:numId w:val="27"/>
      </w:numPr>
      <w:tabs>
        <w:tab w:val="clear" w:pos="926"/>
        <w:tab w:val="left" w:pos="924"/>
      </w:tabs>
      <w:autoSpaceDE w:val="0"/>
      <w:autoSpaceDN w:val="0"/>
      <w:spacing w:before="60" w:after="60" w:line="360" w:lineRule="auto"/>
      <w:ind w:left="924" w:hanging="357"/>
      <w:jc w:val="both"/>
    </w:pPr>
    <w:rPr>
      <w:rFonts w:ascii="VAG Rounded Lt" w:hAnsi="VAG Rounded Lt" w:cs="VAG Rounded Lt"/>
      <w:sz w:val="22"/>
      <w:szCs w:val="22"/>
      <w:lang w:eastAsia="fr-FR"/>
    </w:rPr>
  </w:style>
  <w:style w:type="paragraph" w:customStyle="1" w:styleId="TextAlt0">
    <w:name w:val="Text (Alt+0)"/>
    <w:rsid w:val="00FF5EE7"/>
    <w:pPr>
      <w:keepLines/>
      <w:spacing w:before="180" w:line="260" w:lineRule="atLeast"/>
      <w:ind w:left="91"/>
      <w:jc w:val="both"/>
    </w:pPr>
    <w:rPr>
      <w:rFonts w:ascii="Arial" w:hAnsi="Arial"/>
      <w:lang w:val="fr-FR" w:eastAsia="en-US"/>
    </w:rPr>
  </w:style>
  <w:style w:type="paragraph" w:styleId="Listenumros">
    <w:name w:val="List Number"/>
    <w:basedOn w:val="Normal"/>
    <w:rsid w:val="00980C17"/>
    <w:pPr>
      <w:numPr>
        <w:numId w:val="28"/>
      </w:numPr>
      <w:spacing w:before="0" w:after="0"/>
    </w:pPr>
    <w:rPr>
      <w:rFonts w:ascii="Times New Roman" w:hAnsi="Times New Roman" w:cs="Times New Roman"/>
      <w:sz w:val="24"/>
      <w:lang w:eastAsia="fr-FR"/>
    </w:rPr>
  </w:style>
  <w:style w:type="paragraph" w:customStyle="1" w:styleId="xl24">
    <w:name w:val="xl24"/>
    <w:basedOn w:val="Normal"/>
    <w:rsid w:val="00980C17"/>
    <w:pPr>
      <w:spacing w:before="100" w:beforeAutospacing="1" w:after="100" w:afterAutospacing="1"/>
    </w:pPr>
    <w:rPr>
      <w:rFonts w:eastAsia="Arial Unicode MS"/>
      <w:sz w:val="16"/>
      <w:szCs w:val="16"/>
      <w:lang w:eastAsia="fr-FR"/>
    </w:rPr>
  </w:style>
  <w:style w:type="paragraph" w:customStyle="1" w:styleId="Normak">
    <w:name w:val="Normak"/>
    <w:basedOn w:val="Normal"/>
    <w:rsid w:val="000C4963"/>
    <w:pPr>
      <w:spacing w:before="0" w:after="0" w:line="252" w:lineRule="auto"/>
      <w:ind w:left="1010" w:right="156" w:hanging="1010"/>
    </w:pPr>
    <w:rPr>
      <w:rFonts w:cs="Times New Roman"/>
      <w:color w:val="002060"/>
      <w:spacing w:val="2"/>
      <w:sz w:val="16"/>
      <w:szCs w:val="16"/>
      <w:lang w:eastAsia="fr-FR"/>
    </w:rPr>
  </w:style>
  <w:style w:type="paragraph" w:styleId="Corpsdetexte2">
    <w:name w:val="Body Text 2"/>
    <w:basedOn w:val="Normal"/>
    <w:link w:val="Corpsdetexte2Car"/>
    <w:rsid w:val="004060FE"/>
    <w:pPr>
      <w:spacing w:line="480" w:lineRule="auto"/>
    </w:pPr>
  </w:style>
  <w:style w:type="character" w:customStyle="1" w:styleId="Corpsdetexte2Car">
    <w:name w:val="Corps de texte 2 Car"/>
    <w:basedOn w:val="Policepardfaut"/>
    <w:link w:val="Corpsdetexte2"/>
    <w:rsid w:val="004060FE"/>
    <w:rPr>
      <w:rFonts w:ascii="Arial" w:hAnsi="Arial" w:cs="Arial"/>
      <w:sz w:val="18"/>
      <w:lang w:val="fr-FR" w:eastAsia="en-US"/>
    </w:rPr>
  </w:style>
  <w:style w:type="paragraph" w:styleId="Corpsdetexte3">
    <w:name w:val="Body Text 3"/>
    <w:basedOn w:val="Normal"/>
    <w:link w:val="Corpsdetexte3Car"/>
    <w:rsid w:val="00C1753C"/>
    <w:rPr>
      <w:sz w:val="16"/>
      <w:szCs w:val="16"/>
    </w:rPr>
  </w:style>
  <w:style w:type="character" w:customStyle="1" w:styleId="Corpsdetexte3Car">
    <w:name w:val="Corps de texte 3 Car"/>
    <w:basedOn w:val="Policepardfaut"/>
    <w:link w:val="Corpsdetexte3"/>
    <w:rsid w:val="00C1753C"/>
    <w:rPr>
      <w:rFonts w:ascii="Arial" w:hAnsi="Arial" w:cs="Arial"/>
      <w:sz w:val="16"/>
      <w:szCs w:val="16"/>
      <w:lang w:val="fr-FR" w:eastAsia="en-US"/>
    </w:rPr>
  </w:style>
  <w:style w:type="paragraph" w:customStyle="1" w:styleId="TableParagraph">
    <w:name w:val="Table Paragraph"/>
    <w:basedOn w:val="Normal"/>
    <w:uiPriority w:val="1"/>
    <w:qFormat/>
    <w:rsid w:val="00A84F02"/>
    <w:pPr>
      <w:widowControl w:val="0"/>
      <w:spacing w:before="0" w:after="0"/>
    </w:pPr>
    <w:rPr>
      <w:rFonts w:asciiTheme="minorHAnsi" w:eastAsiaTheme="minorHAnsi" w:hAnsiTheme="minorHAnsi" w:cstheme="minorBidi"/>
      <w:sz w:val="22"/>
      <w:szCs w:val="22"/>
      <w:lang w:val="en-US"/>
    </w:rPr>
  </w:style>
  <w:style w:type="table" w:customStyle="1" w:styleId="TableNormal1">
    <w:name w:val="Table Normal1"/>
    <w:uiPriority w:val="2"/>
    <w:semiHidden/>
    <w:unhideWhenUsed/>
    <w:qFormat/>
    <w:rsid w:val="0014311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ttedetabledesmatires">
    <w:name w:val="TOC Heading"/>
    <w:basedOn w:val="Titre1"/>
    <w:next w:val="Normal"/>
    <w:uiPriority w:val="39"/>
    <w:semiHidden/>
    <w:unhideWhenUsed/>
    <w:qFormat/>
    <w:rsid w:val="005517B5"/>
    <w:pPr>
      <w:pageBreakBefore w:val="0"/>
      <w:numPr>
        <w:numId w:val="0"/>
      </w:numPr>
      <w:spacing w:before="480" w:line="276" w:lineRule="auto"/>
      <w:outlineLvl w:val="9"/>
    </w:pPr>
    <w:rPr>
      <w:rFonts w:asciiTheme="majorHAnsi" w:eastAsiaTheme="majorEastAsia" w:hAnsiTheme="majorHAnsi" w:cstheme="majorBidi"/>
      <w:b/>
      <w:caps w:val="0"/>
      <w:color w:val="365F91" w:themeColor="accent1" w:themeShade="BF"/>
      <w:spacing w:val="0"/>
      <w:sz w:val="28"/>
      <w:szCs w:val="28"/>
      <w:lang w:val="fr-FR" w:eastAsia="fr-FR"/>
    </w:rPr>
  </w:style>
  <w:style w:type="character" w:styleId="Mentionnonrsolue">
    <w:name w:val="Unresolved Mention"/>
    <w:basedOn w:val="Policepardfaut"/>
    <w:uiPriority w:val="99"/>
    <w:semiHidden/>
    <w:unhideWhenUsed/>
    <w:rsid w:val="0093349B"/>
    <w:rPr>
      <w:color w:val="605E5C"/>
      <w:shd w:val="clear" w:color="auto" w:fill="E1DFDD"/>
    </w:rPr>
  </w:style>
  <w:style w:type="paragraph" w:styleId="Notedebasdepage">
    <w:name w:val="footnote text"/>
    <w:basedOn w:val="Normal"/>
    <w:link w:val="NotedebasdepageCar"/>
    <w:semiHidden/>
    <w:unhideWhenUsed/>
    <w:rsid w:val="00C80A9D"/>
    <w:pPr>
      <w:spacing w:before="0" w:after="0"/>
    </w:pPr>
    <w:rPr>
      <w:sz w:val="20"/>
    </w:rPr>
  </w:style>
  <w:style w:type="character" w:customStyle="1" w:styleId="NotedebasdepageCar">
    <w:name w:val="Note de bas de page Car"/>
    <w:basedOn w:val="Policepardfaut"/>
    <w:link w:val="Notedebasdepage"/>
    <w:semiHidden/>
    <w:rsid w:val="00C80A9D"/>
    <w:rPr>
      <w:rFonts w:ascii="Arial" w:hAnsi="Arial" w:cs="Arial"/>
      <w:lang w:val="fr-FR" w:eastAsia="en-US"/>
    </w:rPr>
  </w:style>
  <w:style w:type="character" w:styleId="Appelnotedebasdep">
    <w:name w:val="footnote reference"/>
    <w:basedOn w:val="Policepardfaut"/>
    <w:semiHidden/>
    <w:unhideWhenUsed/>
    <w:rsid w:val="00C80A9D"/>
    <w:rPr>
      <w:vertAlign w:val="superscript"/>
    </w:rPr>
  </w:style>
  <w:style w:type="paragraph" w:styleId="Notedefin">
    <w:name w:val="endnote text"/>
    <w:basedOn w:val="Normal"/>
    <w:link w:val="NotedefinCar"/>
    <w:semiHidden/>
    <w:unhideWhenUsed/>
    <w:rsid w:val="00773F1B"/>
    <w:pPr>
      <w:spacing w:before="0" w:after="0"/>
    </w:pPr>
    <w:rPr>
      <w:sz w:val="20"/>
    </w:rPr>
  </w:style>
  <w:style w:type="character" w:customStyle="1" w:styleId="NotedefinCar">
    <w:name w:val="Note de fin Car"/>
    <w:basedOn w:val="Policepardfaut"/>
    <w:link w:val="Notedefin"/>
    <w:semiHidden/>
    <w:rsid w:val="00773F1B"/>
    <w:rPr>
      <w:rFonts w:ascii="Arial" w:hAnsi="Arial" w:cs="Arial"/>
      <w:lang w:val="fr-FR" w:eastAsia="en-US"/>
    </w:rPr>
  </w:style>
  <w:style w:type="character" w:styleId="Appeldenotedefin">
    <w:name w:val="endnote reference"/>
    <w:basedOn w:val="Policepardfaut"/>
    <w:semiHidden/>
    <w:unhideWhenUsed/>
    <w:rsid w:val="00773F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5102">
      <w:bodyDiv w:val="1"/>
      <w:marLeft w:val="0"/>
      <w:marRight w:val="0"/>
      <w:marTop w:val="0"/>
      <w:marBottom w:val="0"/>
      <w:divBdr>
        <w:top w:val="none" w:sz="0" w:space="0" w:color="auto"/>
        <w:left w:val="none" w:sz="0" w:space="0" w:color="auto"/>
        <w:bottom w:val="none" w:sz="0" w:space="0" w:color="auto"/>
        <w:right w:val="none" w:sz="0" w:space="0" w:color="auto"/>
      </w:divBdr>
      <w:divsChild>
        <w:div w:id="970327107">
          <w:marLeft w:val="0"/>
          <w:marRight w:val="0"/>
          <w:marTop w:val="0"/>
          <w:marBottom w:val="0"/>
          <w:divBdr>
            <w:top w:val="none" w:sz="0" w:space="0" w:color="auto"/>
            <w:left w:val="none" w:sz="0" w:space="0" w:color="auto"/>
            <w:bottom w:val="none" w:sz="0" w:space="0" w:color="auto"/>
            <w:right w:val="none" w:sz="0" w:space="0" w:color="auto"/>
          </w:divBdr>
          <w:divsChild>
            <w:div w:id="1794666468">
              <w:marLeft w:val="0"/>
              <w:marRight w:val="0"/>
              <w:marTop w:val="0"/>
              <w:marBottom w:val="0"/>
              <w:divBdr>
                <w:top w:val="none" w:sz="0" w:space="0" w:color="auto"/>
                <w:left w:val="none" w:sz="0" w:space="0" w:color="auto"/>
                <w:bottom w:val="none" w:sz="0" w:space="0" w:color="auto"/>
                <w:right w:val="none" w:sz="0" w:space="0" w:color="auto"/>
              </w:divBdr>
              <w:divsChild>
                <w:div w:id="1456749832">
                  <w:marLeft w:val="0"/>
                  <w:marRight w:val="0"/>
                  <w:marTop w:val="0"/>
                  <w:marBottom w:val="0"/>
                  <w:divBdr>
                    <w:top w:val="none" w:sz="0" w:space="0" w:color="auto"/>
                    <w:left w:val="none" w:sz="0" w:space="0" w:color="auto"/>
                    <w:bottom w:val="none" w:sz="0" w:space="0" w:color="auto"/>
                    <w:right w:val="none" w:sz="0" w:space="0" w:color="auto"/>
                  </w:divBdr>
                  <w:divsChild>
                    <w:div w:id="2077703545">
                      <w:marLeft w:val="0"/>
                      <w:marRight w:val="0"/>
                      <w:marTop w:val="0"/>
                      <w:marBottom w:val="0"/>
                      <w:divBdr>
                        <w:top w:val="none" w:sz="0" w:space="0" w:color="auto"/>
                        <w:left w:val="none" w:sz="0" w:space="0" w:color="auto"/>
                        <w:bottom w:val="none" w:sz="0" w:space="0" w:color="auto"/>
                        <w:right w:val="none" w:sz="0" w:space="0" w:color="auto"/>
                      </w:divBdr>
                      <w:divsChild>
                        <w:div w:id="1131481629">
                          <w:marLeft w:val="0"/>
                          <w:marRight w:val="0"/>
                          <w:marTop w:val="0"/>
                          <w:marBottom w:val="0"/>
                          <w:divBdr>
                            <w:top w:val="none" w:sz="0" w:space="0" w:color="auto"/>
                            <w:left w:val="none" w:sz="0" w:space="0" w:color="auto"/>
                            <w:bottom w:val="none" w:sz="0" w:space="0" w:color="auto"/>
                            <w:right w:val="none" w:sz="0" w:space="0" w:color="auto"/>
                          </w:divBdr>
                          <w:divsChild>
                            <w:div w:id="1718627169">
                              <w:marLeft w:val="0"/>
                              <w:marRight w:val="0"/>
                              <w:marTop w:val="0"/>
                              <w:marBottom w:val="0"/>
                              <w:divBdr>
                                <w:top w:val="none" w:sz="0" w:space="0" w:color="auto"/>
                                <w:left w:val="none" w:sz="0" w:space="0" w:color="auto"/>
                                <w:bottom w:val="none" w:sz="0" w:space="0" w:color="auto"/>
                                <w:right w:val="none" w:sz="0" w:space="0" w:color="auto"/>
                              </w:divBdr>
                              <w:divsChild>
                                <w:div w:id="1660424776">
                                  <w:marLeft w:val="0"/>
                                  <w:marRight w:val="0"/>
                                  <w:marTop w:val="0"/>
                                  <w:marBottom w:val="0"/>
                                  <w:divBdr>
                                    <w:top w:val="single" w:sz="6" w:space="0" w:color="F5F5F5"/>
                                    <w:left w:val="single" w:sz="6" w:space="0" w:color="F5F5F5"/>
                                    <w:bottom w:val="single" w:sz="6" w:space="0" w:color="F5F5F5"/>
                                    <w:right w:val="single" w:sz="6" w:space="0" w:color="F5F5F5"/>
                                  </w:divBdr>
                                  <w:divsChild>
                                    <w:div w:id="597182375">
                                      <w:marLeft w:val="0"/>
                                      <w:marRight w:val="0"/>
                                      <w:marTop w:val="0"/>
                                      <w:marBottom w:val="0"/>
                                      <w:divBdr>
                                        <w:top w:val="none" w:sz="0" w:space="0" w:color="auto"/>
                                        <w:left w:val="none" w:sz="0" w:space="0" w:color="auto"/>
                                        <w:bottom w:val="none" w:sz="0" w:space="0" w:color="auto"/>
                                        <w:right w:val="none" w:sz="0" w:space="0" w:color="auto"/>
                                      </w:divBdr>
                                      <w:divsChild>
                                        <w:div w:id="16854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4811">
      <w:bodyDiv w:val="1"/>
      <w:marLeft w:val="0"/>
      <w:marRight w:val="0"/>
      <w:marTop w:val="0"/>
      <w:marBottom w:val="0"/>
      <w:divBdr>
        <w:top w:val="none" w:sz="0" w:space="0" w:color="auto"/>
        <w:left w:val="none" w:sz="0" w:space="0" w:color="auto"/>
        <w:bottom w:val="none" w:sz="0" w:space="0" w:color="auto"/>
        <w:right w:val="none" w:sz="0" w:space="0" w:color="auto"/>
      </w:divBdr>
    </w:div>
    <w:div w:id="14694402">
      <w:bodyDiv w:val="1"/>
      <w:marLeft w:val="0"/>
      <w:marRight w:val="0"/>
      <w:marTop w:val="0"/>
      <w:marBottom w:val="0"/>
      <w:divBdr>
        <w:top w:val="none" w:sz="0" w:space="0" w:color="auto"/>
        <w:left w:val="none" w:sz="0" w:space="0" w:color="auto"/>
        <w:bottom w:val="none" w:sz="0" w:space="0" w:color="auto"/>
        <w:right w:val="none" w:sz="0" w:space="0" w:color="auto"/>
      </w:divBdr>
      <w:divsChild>
        <w:div w:id="973407319">
          <w:marLeft w:val="0"/>
          <w:marRight w:val="0"/>
          <w:marTop w:val="0"/>
          <w:marBottom w:val="0"/>
          <w:divBdr>
            <w:top w:val="none" w:sz="0" w:space="0" w:color="auto"/>
            <w:left w:val="none" w:sz="0" w:space="0" w:color="auto"/>
            <w:bottom w:val="none" w:sz="0" w:space="0" w:color="auto"/>
            <w:right w:val="none" w:sz="0" w:space="0" w:color="auto"/>
          </w:divBdr>
          <w:divsChild>
            <w:div w:id="1013845181">
              <w:marLeft w:val="0"/>
              <w:marRight w:val="0"/>
              <w:marTop w:val="0"/>
              <w:marBottom w:val="0"/>
              <w:divBdr>
                <w:top w:val="none" w:sz="0" w:space="0" w:color="auto"/>
                <w:left w:val="none" w:sz="0" w:space="0" w:color="auto"/>
                <w:bottom w:val="none" w:sz="0" w:space="0" w:color="auto"/>
                <w:right w:val="none" w:sz="0" w:space="0" w:color="auto"/>
              </w:divBdr>
              <w:divsChild>
                <w:div w:id="1793864322">
                  <w:marLeft w:val="0"/>
                  <w:marRight w:val="0"/>
                  <w:marTop w:val="0"/>
                  <w:marBottom w:val="0"/>
                  <w:divBdr>
                    <w:top w:val="none" w:sz="0" w:space="0" w:color="auto"/>
                    <w:left w:val="none" w:sz="0" w:space="0" w:color="auto"/>
                    <w:bottom w:val="none" w:sz="0" w:space="0" w:color="auto"/>
                    <w:right w:val="none" w:sz="0" w:space="0" w:color="auto"/>
                  </w:divBdr>
                  <w:divsChild>
                    <w:div w:id="900284436">
                      <w:marLeft w:val="0"/>
                      <w:marRight w:val="0"/>
                      <w:marTop w:val="0"/>
                      <w:marBottom w:val="0"/>
                      <w:divBdr>
                        <w:top w:val="none" w:sz="0" w:space="0" w:color="auto"/>
                        <w:left w:val="none" w:sz="0" w:space="0" w:color="auto"/>
                        <w:bottom w:val="none" w:sz="0" w:space="0" w:color="auto"/>
                        <w:right w:val="none" w:sz="0" w:space="0" w:color="auto"/>
                      </w:divBdr>
                      <w:divsChild>
                        <w:div w:id="1930036442">
                          <w:marLeft w:val="0"/>
                          <w:marRight w:val="0"/>
                          <w:marTop w:val="0"/>
                          <w:marBottom w:val="0"/>
                          <w:divBdr>
                            <w:top w:val="none" w:sz="0" w:space="0" w:color="auto"/>
                            <w:left w:val="none" w:sz="0" w:space="0" w:color="auto"/>
                            <w:bottom w:val="none" w:sz="0" w:space="0" w:color="auto"/>
                            <w:right w:val="none" w:sz="0" w:space="0" w:color="auto"/>
                          </w:divBdr>
                          <w:divsChild>
                            <w:div w:id="60294577">
                              <w:marLeft w:val="0"/>
                              <w:marRight w:val="0"/>
                              <w:marTop w:val="0"/>
                              <w:marBottom w:val="0"/>
                              <w:divBdr>
                                <w:top w:val="none" w:sz="0" w:space="0" w:color="auto"/>
                                <w:left w:val="none" w:sz="0" w:space="0" w:color="auto"/>
                                <w:bottom w:val="none" w:sz="0" w:space="0" w:color="auto"/>
                                <w:right w:val="none" w:sz="0" w:space="0" w:color="auto"/>
                              </w:divBdr>
                              <w:divsChild>
                                <w:div w:id="817917753">
                                  <w:marLeft w:val="0"/>
                                  <w:marRight w:val="0"/>
                                  <w:marTop w:val="0"/>
                                  <w:marBottom w:val="0"/>
                                  <w:divBdr>
                                    <w:top w:val="single" w:sz="6" w:space="0" w:color="F5F5F5"/>
                                    <w:left w:val="single" w:sz="6" w:space="0" w:color="F5F5F5"/>
                                    <w:bottom w:val="single" w:sz="6" w:space="0" w:color="F5F5F5"/>
                                    <w:right w:val="single" w:sz="6" w:space="0" w:color="F5F5F5"/>
                                  </w:divBdr>
                                  <w:divsChild>
                                    <w:div w:id="1429538557">
                                      <w:marLeft w:val="0"/>
                                      <w:marRight w:val="0"/>
                                      <w:marTop w:val="0"/>
                                      <w:marBottom w:val="0"/>
                                      <w:divBdr>
                                        <w:top w:val="none" w:sz="0" w:space="0" w:color="auto"/>
                                        <w:left w:val="none" w:sz="0" w:space="0" w:color="auto"/>
                                        <w:bottom w:val="none" w:sz="0" w:space="0" w:color="auto"/>
                                        <w:right w:val="none" w:sz="0" w:space="0" w:color="auto"/>
                                      </w:divBdr>
                                      <w:divsChild>
                                        <w:div w:id="70644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25017">
      <w:bodyDiv w:val="1"/>
      <w:marLeft w:val="0"/>
      <w:marRight w:val="0"/>
      <w:marTop w:val="0"/>
      <w:marBottom w:val="0"/>
      <w:divBdr>
        <w:top w:val="none" w:sz="0" w:space="0" w:color="auto"/>
        <w:left w:val="none" w:sz="0" w:space="0" w:color="auto"/>
        <w:bottom w:val="none" w:sz="0" w:space="0" w:color="auto"/>
        <w:right w:val="none" w:sz="0" w:space="0" w:color="auto"/>
      </w:divBdr>
    </w:div>
    <w:div w:id="29451487">
      <w:bodyDiv w:val="1"/>
      <w:marLeft w:val="0"/>
      <w:marRight w:val="0"/>
      <w:marTop w:val="0"/>
      <w:marBottom w:val="0"/>
      <w:divBdr>
        <w:top w:val="none" w:sz="0" w:space="0" w:color="auto"/>
        <w:left w:val="none" w:sz="0" w:space="0" w:color="auto"/>
        <w:bottom w:val="none" w:sz="0" w:space="0" w:color="auto"/>
        <w:right w:val="none" w:sz="0" w:space="0" w:color="auto"/>
      </w:divBdr>
      <w:divsChild>
        <w:div w:id="201987089">
          <w:marLeft w:val="1354"/>
          <w:marRight w:val="0"/>
          <w:marTop w:val="81"/>
          <w:marBottom w:val="0"/>
          <w:divBdr>
            <w:top w:val="none" w:sz="0" w:space="0" w:color="auto"/>
            <w:left w:val="none" w:sz="0" w:space="0" w:color="auto"/>
            <w:bottom w:val="none" w:sz="0" w:space="0" w:color="auto"/>
            <w:right w:val="none" w:sz="0" w:space="0" w:color="auto"/>
          </w:divBdr>
        </w:div>
        <w:div w:id="1739133744">
          <w:marLeft w:val="1354"/>
          <w:marRight w:val="14"/>
          <w:marTop w:val="81"/>
          <w:marBottom w:val="0"/>
          <w:divBdr>
            <w:top w:val="none" w:sz="0" w:space="0" w:color="auto"/>
            <w:left w:val="none" w:sz="0" w:space="0" w:color="auto"/>
            <w:bottom w:val="none" w:sz="0" w:space="0" w:color="auto"/>
            <w:right w:val="none" w:sz="0" w:space="0" w:color="auto"/>
          </w:divBdr>
        </w:div>
        <w:div w:id="2088721801">
          <w:marLeft w:val="1354"/>
          <w:marRight w:val="14"/>
          <w:marTop w:val="81"/>
          <w:marBottom w:val="0"/>
          <w:divBdr>
            <w:top w:val="none" w:sz="0" w:space="0" w:color="auto"/>
            <w:left w:val="none" w:sz="0" w:space="0" w:color="auto"/>
            <w:bottom w:val="none" w:sz="0" w:space="0" w:color="auto"/>
            <w:right w:val="none" w:sz="0" w:space="0" w:color="auto"/>
          </w:divBdr>
        </w:div>
        <w:div w:id="240260815">
          <w:marLeft w:val="1354"/>
          <w:marRight w:val="14"/>
          <w:marTop w:val="81"/>
          <w:marBottom w:val="0"/>
          <w:divBdr>
            <w:top w:val="none" w:sz="0" w:space="0" w:color="auto"/>
            <w:left w:val="none" w:sz="0" w:space="0" w:color="auto"/>
            <w:bottom w:val="none" w:sz="0" w:space="0" w:color="auto"/>
            <w:right w:val="none" w:sz="0" w:space="0" w:color="auto"/>
          </w:divBdr>
        </w:div>
      </w:divsChild>
    </w:div>
    <w:div w:id="35468176">
      <w:bodyDiv w:val="1"/>
      <w:marLeft w:val="0"/>
      <w:marRight w:val="0"/>
      <w:marTop w:val="0"/>
      <w:marBottom w:val="0"/>
      <w:divBdr>
        <w:top w:val="none" w:sz="0" w:space="0" w:color="auto"/>
        <w:left w:val="none" w:sz="0" w:space="0" w:color="auto"/>
        <w:bottom w:val="none" w:sz="0" w:space="0" w:color="auto"/>
        <w:right w:val="none" w:sz="0" w:space="0" w:color="auto"/>
      </w:divBdr>
    </w:div>
    <w:div w:id="50275529">
      <w:bodyDiv w:val="1"/>
      <w:marLeft w:val="0"/>
      <w:marRight w:val="0"/>
      <w:marTop w:val="0"/>
      <w:marBottom w:val="0"/>
      <w:divBdr>
        <w:top w:val="none" w:sz="0" w:space="0" w:color="auto"/>
        <w:left w:val="none" w:sz="0" w:space="0" w:color="auto"/>
        <w:bottom w:val="none" w:sz="0" w:space="0" w:color="auto"/>
        <w:right w:val="none" w:sz="0" w:space="0" w:color="auto"/>
      </w:divBdr>
    </w:div>
    <w:div w:id="55595317">
      <w:bodyDiv w:val="1"/>
      <w:marLeft w:val="0"/>
      <w:marRight w:val="0"/>
      <w:marTop w:val="0"/>
      <w:marBottom w:val="0"/>
      <w:divBdr>
        <w:top w:val="none" w:sz="0" w:space="0" w:color="auto"/>
        <w:left w:val="none" w:sz="0" w:space="0" w:color="auto"/>
        <w:bottom w:val="none" w:sz="0" w:space="0" w:color="auto"/>
        <w:right w:val="none" w:sz="0" w:space="0" w:color="auto"/>
      </w:divBdr>
    </w:div>
    <w:div w:id="68041250">
      <w:bodyDiv w:val="1"/>
      <w:marLeft w:val="0"/>
      <w:marRight w:val="0"/>
      <w:marTop w:val="0"/>
      <w:marBottom w:val="0"/>
      <w:divBdr>
        <w:top w:val="none" w:sz="0" w:space="0" w:color="auto"/>
        <w:left w:val="none" w:sz="0" w:space="0" w:color="auto"/>
        <w:bottom w:val="none" w:sz="0" w:space="0" w:color="auto"/>
        <w:right w:val="none" w:sz="0" w:space="0" w:color="auto"/>
      </w:divBdr>
    </w:div>
    <w:div w:id="68354620">
      <w:bodyDiv w:val="1"/>
      <w:marLeft w:val="0"/>
      <w:marRight w:val="0"/>
      <w:marTop w:val="0"/>
      <w:marBottom w:val="0"/>
      <w:divBdr>
        <w:top w:val="none" w:sz="0" w:space="0" w:color="auto"/>
        <w:left w:val="none" w:sz="0" w:space="0" w:color="auto"/>
        <w:bottom w:val="none" w:sz="0" w:space="0" w:color="auto"/>
        <w:right w:val="none" w:sz="0" w:space="0" w:color="auto"/>
      </w:divBdr>
    </w:div>
    <w:div w:id="68504145">
      <w:bodyDiv w:val="1"/>
      <w:marLeft w:val="0"/>
      <w:marRight w:val="0"/>
      <w:marTop w:val="0"/>
      <w:marBottom w:val="0"/>
      <w:divBdr>
        <w:top w:val="none" w:sz="0" w:space="0" w:color="auto"/>
        <w:left w:val="none" w:sz="0" w:space="0" w:color="auto"/>
        <w:bottom w:val="none" w:sz="0" w:space="0" w:color="auto"/>
        <w:right w:val="none" w:sz="0" w:space="0" w:color="auto"/>
      </w:divBdr>
      <w:divsChild>
        <w:div w:id="782654738">
          <w:marLeft w:val="634"/>
          <w:marRight w:val="14"/>
          <w:marTop w:val="0"/>
          <w:marBottom w:val="0"/>
          <w:divBdr>
            <w:top w:val="none" w:sz="0" w:space="0" w:color="auto"/>
            <w:left w:val="none" w:sz="0" w:space="0" w:color="auto"/>
            <w:bottom w:val="none" w:sz="0" w:space="0" w:color="auto"/>
            <w:right w:val="none" w:sz="0" w:space="0" w:color="auto"/>
          </w:divBdr>
        </w:div>
        <w:div w:id="950939302">
          <w:marLeft w:val="634"/>
          <w:marRight w:val="14"/>
          <w:marTop w:val="0"/>
          <w:marBottom w:val="0"/>
          <w:divBdr>
            <w:top w:val="none" w:sz="0" w:space="0" w:color="auto"/>
            <w:left w:val="none" w:sz="0" w:space="0" w:color="auto"/>
            <w:bottom w:val="none" w:sz="0" w:space="0" w:color="auto"/>
            <w:right w:val="none" w:sz="0" w:space="0" w:color="auto"/>
          </w:divBdr>
        </w:div>
        <w:div w:id="1463890533">
          <w:marLeft w:val="634"/>
          <w:marRight w:val="0"/>
          <w:marTop w:val="0"/>
          <w:marBottom w:val="0"/>
          <w:divBdr>
            <w:top w:val="none" w:sz="0" w:space="0" w:color="auto"/>
            <w:left w:val="none" w:sz="0" w:space="0" w:color="auto"/>
            <w:bottom w:val="none" w:sz="0" w:space="0" w:color="auto"/>
            <w:right w:val="none" w:sz="0" w:space="0" w:color="auto"/>
          </w:divBdr>
        </w:div>
        <w:div w:id="1872720574">
          <w:marLeft w:val="1354"/>
          <w:marRight w:val="0"/>
          <w:marTop w:val="86"/>
          <w:marBottom w:val="0"/>
          <w:divBdr>
            <w:top w:val="none" w:sz="0" w:space="0" w:color="auto"/>
            <w:left w:val="none" w:sz="0" w:space="0" w:color="auto"/>
            <w:bottom w:val="none" w:sz="0" w:space="0" w:color="auto"/>
            <w:right w:val="none" w:sz="0" w:space="0" w:color="auto"/>
          </w:divBdr>
        </w:div>
        <w:div w:id="824705223">
          <w:marLeft w:val="1354"/>
          <w:marRight w:val="0"/>
          <w:marTop w:val="86"/>
          <w:marBottom w:val="0"/>
          <w:divBdr>
            <w:top w:val="none" w:sz="0" w:space="0" w:color="auto"/>
            <w:left w:val="none" w:sz="0" w:space="0" w:color="auto"/>
            <w:bottom w:val="none" w:sz="0" w:space="0" w:color="auto"/>
            <w:right w:val="none" w:sz="0" w:space="0" w:color="auto"/>
          </w:divBdr>
        </w:div>
        <w:div w:id="1711682484">
          <w:marLeft w:val="1354"/>
          <w:marRight w:val="0"/>
          <w:marTop w:val="86"/>
          <w:marBottom w:val="0"/>
          <w:divBdr>
            <w:top w:val="none" w:sz="0" w:space="0" w:color="auto"/>
            <w:left w:val="none" w:sz="0" w:space="0" w:color="auto"/>
            <w:bottom w:val="none" w:sz="0" w:space="0" w:color="auto"/>
            <w:right w:val="none" w:sz="0" w:space="0" w:color="auto"/>
          </w:divBdr>
        </w:div>
        <w:div w:id="1738280956">
          <w:marLeft w:val="634"/>
          <w:marRight w:val="14"/>
          <w:marTop w:val="0"/>
          <w:marBottom w:val="0"/>
          <w:divBdr>
            <w:top w:val="none" w:sz="0" w:space="0" w:color="auto"/>
            <w:left w:val="none" w:sz="0" w:space="0" w:color="auto"/>
            <w:bottom w:val="none" w:sz="0" w:space="0" w:color="auto"/>
            <w:right w:val="none" w:sz="0" w:space="0" w:color="auto"/>
          </w:divBdr>
        </w:div>
        <w:div w:id="1263756715">
          <w:marLeft w:val="634"/>
          <w:marRight w:val="0"/>
          <w:marTop w:val="0"/>
          <w:marBottom w:val="0"/>
          <w:divBdr>
            <w:top w:val="none" w:sz="0" w:space="0" w:color="auto"/>
            <w:left w:val="none" w:sz="0" w:space="0" w:color="auto"/>
            <w:bottom w:val="none" w:sz="0" w:space="0" w:color="auto"/>
            <w:right w:val="none" w:sz="0" w:space="0" w:color="auto"/>
          </w:divBdr>
        </w:div>
      </w:divsChild>
    </w:div>
    <w:div w:id="76824505">
      <w:bodyDiv w:val="1"/>
      <w:marLeft w:val="0"/>
      <w:marRight w:val="0"/>
      <w:marTop w:val="0"/>
      <w:marBottom w:val="0"/>
      <w:divBdr>
        <w:top w:val="none" w:sz="0" w:space="0" w:color="auto"/>
        <w:left w:val="none" w:sz="0" w:space="0" w:color="auto"/>
        <w:bottom w:val="none" w:sz="0" w:space="0" w:color="auto"/>
        <w:right w:val="none" w:sz="0" w:space="0" w:color="auto"/>
      </w:divBdr>
      <w:divsChild>
        <w:div w:id="1561481712">
          <w:marLeft w:val="0"/>
          <w:marRight w:val="0"/>
          <w:marTop w:val="0"/>
          <w:marBottom w:val="0"/>
          <w:divBdr>
            <w:top w:val="none" w:sz="0" w:space="0" w:color="auto"/>
            <w:left w:val="none" w:sz="0" w:space="0" w:color="auto"/>
            <w:bottom w:val="none" w:sz="0" w:space="0" w:color="auto"/>
            <w:right w:val="none" w:sz="0" w:space="0" w:color="auto"/>
          </w:divBdr>
          <w:divsChild>
            <w:div w:id="670984175">
              <w:marLeft w:val="0"/>
              <w:marRight w:val="0"/>
              <w:marTop w:val="0"/>
              <w:marBottom w:val="0"/>
              <w:divBdr>
                <w:top w:val="none" w:sz="0" w:space="0" w:color="auto"/>
                <w:left w:val="none" w:sz="0" w:space="0" w:color="auto"/>
                <w:bottom w:val="none" w:sz="0" w:space="0" w:color="auto"/>
                <w:right w:val="none" w:sz="0" w:space="0" w:color="auto"/>
              </w:divBdr>
              <w:divsChild>
                <w:div w:id="996962289">
                  <w:marLeft w:val="0"/>
                  <w:marRight w:val="0"/>
                  <w:marTop w:val="0"/>
                  <w:marBottom w:val="0"/>
                  <w:divBdr>
                    <w:top w:val="none" w:sz="0" w:space="0" w:color="auto"/>
                    <w:left w:val="none" w:sz="0" w:space="0" w:color="auto"/>
                    <w:bottom w:val="none" w:sz="0" w:space="0" w:color="auto"/>
                    <w:right w:val="none" w:sz="0" w:space="0" w:color="auto"/>
                  </w:divBdr>
                  <w:divsChild>
                    <w:div w:id="1213613576">
                      <w:marLeft w:val="0"/>
                      <w:marRight w:val="0"/>
                      <w:marTop w:val="0"/>
                      <w:marBottom w:val="0"/>
                      <w:divBdr>
                        <w:top w:val="none" w:sz="0" w:space="0" w:color="auto"/>
                        <w:left w:val="none" w:sz="0" w:space="0" w:color="auto"/>
                        <w:bottom w:val="none" w:sz="0" w:space="0" w:color="auto"/>
                        <w:right w:val="none" w:sz="0" w:space="0" w:color="auto"/>
                      </w:divBdr>
                      <w:divsChild>
                        <w:div w:id="2015720565">
                          <w:marLeft w:val="0"/>
                          <w:marRight w:val="0"/>
                          <w:marTop w:val="0"/>
                          <w:marBottom w:val="0"/>
                          <w:divBdr>
                            <w:top w:val="none" w:sz="0" w:space="0" w:color="auto"/>
                            <w:left w:val="none" w:sz="0" w:space="0" w:color="auto"/>
                            <w:bottom w:val="none" w:sz="0" w:space="0" w:color="auto"/>
                            <w:right w:val="none" w:sz="0" w:space="0" w:color="auto"/>
                          </w:divBdr>
                          <w:divsChild>
                            <w:div w:id="1923566187">
                              <w:marLeft w:val="0"/>
                              <w:marRight w:val="0"/>
                              <w:marTop w:val="0"/>
                              <w:marBottom w:val="0"/>
                              <w:divBdr>
                                <w:top w:val="none" w:sz="0" w:space="0" w:color="auto"/>
                                <w:left w:val="none" w:sz="0" w:space="0" w:color="auto"/>
                                <w:bottom w:val="none" w:sz="0" w:space="0" w:color="auto"/>
                                <w:right w:val="none" w:sz="0" w:space="0" w:color="auto"/>
                              </w:divBdr>
                              <w:divsChild>
                                <w:div w:id="1562716833">
                                  <w:marLeft w:val="0"/>
                                  <w:marRight w:val="0"/>
                                  <w:marTop w:val="0"/>
                                  <w:marBottom w:val="0"/>
                                  <w:divBdr>
                                    <w:top w:val="single" w:sz="6" w:space="0" w:color="F5F5F5"/>
                                    <w:left w:val="single" w:sz="6" w:space="0" w:color="F5F5F5"/>
                                    <w:bottom w:val="single" w:sz="6" w:space="0" w:color="F5F5F5"/>
                                    <w:right w:val="single" w:sz="6" w:space="0" w:color="F5F5F5"/>
                                  </w:divBdr>
                                  <w:divsChild>
                                    <w:div w:id="1220362987">
                                      <w:marLeft w:val="0"/>
                                      <w:marRight w:val="0"/>
                                      <w:marTop w:val="0"/>
                                      <w:marBottom w:val="0"/>
                                      <w:divBdr>
                                        <w:top w:val="none" w:sz="0" w:space="0" w:color="auto"/>
                                        <w:left w:val="none" w:sz="0" w:space="0" w:color="auto"/>
                                        <w:bottom w:val="none" w:sz="0" w:space="0" w:color="auto"/>
                                        <w:right w:val="none" w:sz="0" w:space="0" w:color="auto"/>
                                      </w:divBdr>
                                      <w:divsChild>
                                        <w:div w:id="12698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85414">
      <w:bodyDiv w:val="1"/>
      <w:marLeft w:val="0"/>
      <w:marRight w:val="0"/>
      <w:marTop w:val="0"/>
      <w:marBottom w:val="0"/>
      <w:divBdr>
        <w:top w:val="none" w:sz="0" w:space="0" w:color="auto"/>
        <w:left w:val="none" w:sz="0" w:space="0" w:color="auto"/>
        <w:bottom w:val="none" w:sz="0" w:space="0" w:color="auto"/>
        <w:right w:val="none" w:sz="0" w:space="0" w:color="auto"/>
      </w:divBdr>
    </w:div>
    <w:div w:id="81729089">
      <w:bodyDiv w:val="1"/>
      <w:marLeft w:val="0"/>
      <w:marRight w:val="0"/>
      <w:marTop w:val="0"/>
      <w:marBottom w:val="0"/>
      <w:divBdr>
        <w:top w:val="none" w:sz="0" w:space="0" w:color="auto"/>
        <w:left w:val="none" w:sz="0" w:space="0" w:color="auto"/>
        <w:bottom w:val="none" w:sz="0" w:space="0" w:color="auto"/>
        <w:right w:val="none" w:sz="0" w:space="0" w:color="auto"/>
      </w:divBdr>
    </w:div>
    <w:div w:id="99112093">
      <w:bodyDiv w:val="1"/>
      <w:marLeft w:val="0"/>
      <w:marRight w:val="0"/>
      <w:marTop w:val="0"/>
      <w:marBottom w:val="0"/>
      <w:divBdr>
        <w:top w:val="none" w:sz="0" w:space="0" w:color="auto"/>
        <w:left w:val="none" w:sz="0" w:space="0" w:color="auto"/>
        <w:bottom w:val="none" w:sz="0" w:space="0" w:color="auto"/>
        <w:right w:val="none" w:sz="0" w:space="0" w:color="auto"/>
      </w:divBdr>
    </w:div>
    <w:div w:id="111749489">
      <w:bodyDiv w:val="1"/>
      <w:marLeft w:val="0"/>
      <w:marRight w:val="0"/>
      <w:marTop w:val="0"/>
      <w:marBottom w:val="0"/>
      <w:divBdr>
        <w:top w:val="none" w:sz="0" w:space="0" w:color="auto"/>
        <w:left w:val="none" w:sz="0" w:space="0" w:color="auto"/>
        <w:bottom w:val="none" w:sz="0" w:space="0" w:color="auto"/>
        <w:right w:val="none" w:sz="0" w:space="0" w:color="auto"/>
      </w:divBdr>
    </w:div>
    <w:div w:id="126363867">
      <w:bodyDiv w:val="1"/>
      <w:marLeft w:val="0"/>
      <w:marRight w:val="0"/>
      <w:marTop w:val="0"/>
      <w:marBottom w:val="0"/>
      <w:divBdr>
        <w:top w:val="none" w:sz="0" w:space="0" w:color="auto"/>
        <w:left w:val="none" w:sz="0" w:space="0" w:color="auto"/>
        <w:bottom w:val="none" w:sz="0" w:space="0" w:color="auto"/>
        <w:right w:val="none" w:sz="0" w:space="0" w:color="auto"/>
      </w:divBdr>
    </w:div>
    <w:div w:id="127667365">
      <w:bodyDiv w:val="1"/>
      <w:marLeft w:val="0"/>
      <w:marRight w:val="0"/>
      <w:marTop w:val="0"/>
      <w:marBottom w:val="0"/>
      <w:divBdr>
        <w:top w:val="none" w:sz="0" w:space="0" w:color="auto"/>
        <w:left w:val="none" w:sz="0" w:space="0" w:color="auto"/>
        <w:bottom w:val="none" w:sz="0" w:space="0" w:color="auto"/>
        <w:right w:val="none" w:sz="0" w:space="0" w:color="auto"/>
      </w:divBdr>
    </w:div>
    <w:div w:id="146481325">
      <w:bodyDiv w:val="1"/>
      <w:marLeft w:val="0"/>
      <w:marRight w:val="0"/>
      <w:marTop w:val="0"/>
      <w:marBottom w:val="0"/>
      <w:divBdr>
        <w:top w:val="none" w:sz="0" w:space="0" w:color="auto"/>
        <w:left w:val="none" w:sz="0" w:space="0" w:color="auto"/>
        <w:bottom w:val="none" w:sz="0" w:space="0" w:color="auto"/>
        <w:right w:val="none" w:sz="0" w:space="0" w:color="auto"/>
      </w:divBdr>
    </w:div>
    <w:div w:id="151139902">
      <w:bodyDiv w:val="1"/>
      <w:marLeft w:val="0"/>
      <w:marRight w:val="0"/>
      <w:marTop w:val="0"/>
      <w:marBottom w:val="0"/>
      <w:divBdr>
        <w:top w:val="none" w:sz="0" w:space="0" w:color="auto"/>
        <w:left w:val="none" w:sz="0" w:space="0" w:color="auto"/>
        <w:bottom w:val="none" w:sz="0" w:space="0" w:color="auto"/>
        <w:right w:val="none" w:sz="0" w:space="0" w:color="auto"/>
      </w:divBdr>
    </w:div>
    <w:div w:id="156073190">
      <w:bodyDiv w:val="1"/>
      <w:marLeft w:val="0"/>
      <w:marRight w:val="0"/>
      <w:marTop w:val="0"/>
      <w:marBottom w:val="0"/>
      <w:divBdr>
        <w:top w:val="none" w:sz="0" w:space="0" w:color="auto"/>
        <w:left w:val="none" w:sz="0" w:space="0" w:color="auto"/>
        <w:bottom w:val="none" w:sz="0" w:space="0" w:color="auto"/>
        <w:right w:val="none" w:sz="0" w:space="0" w:color="auto"/>
      </w:divBdr>
    </w:div>
    <w:div w:id="158275359">
      <w:bodyDiv w:val="1"/>
      <w:marLeft w:val="0"/>
      <w:marRight w:val="0"/>
      <w:marTop w:val="0"/>
      <w:marBottom w:val="0"/>
      <w:divBdr>
        <w:top w:val="none" w:sz="0" w:space="0" w:color="auto"/>
        <w:left w:val="none" w:sz="0" w:space="0" w:color="auto"/>
        <w:bottom w:val="none" w:sz="0" w:space="0" w:color="auto"/>
        <w:right w:val="none" w:sz="0" w:space="0" w:color="auto"/>
      </w:divBdr>
    </w:div>
    <w:div w:id="164245338">
      <w:bodyDiv w:val="1"/>
      <w:marLeft w:val="0"/>
      <w:marRight w:val="0"/>
      <w:marTop w:val="0"/>
      <w:marBottom w:val="0"/>
      <w:divBdr>
        <w:top w:val="none" w:sz="0" w:space="0" w:color="auto"/>
        <w:left w:val="none" w:sz="0" w:space="0" w:color="auto"/>
        <w:bottom w:val="none" w:sz="0" w:space="0" w:color="auto"/>
        <w:right w:val="none" w:sz="0" w:space="0" w:color="auto"/>
      </w:divBdr>
    </w:div>
    <w:div w:id="170804245">
      <w:bodyDiv w:val="1"/>
      <w:marLeft w:val="0"/>
      <w:marRight w:val="0"/>
      <w:marTop w:val="0"/>
      <w:marBottom w:val="0"/>
      <w:divBdr>
        <w:top w:val="none" w:sz="0" w:space="0" w:color="auto"/>
        <w:left w:val="none" w:sz="0" w:space="0" w:color="auto"/>
        <w:bottom w:val="none" w:sz="0" w:space="0" w:color="auto"/>
        <w:right w:val="none" w:sz="0" w:space="0" w:color="auto"/>
      </w:divBdr>
    </w:div>
    <w:div w:id="175467880">
      <w:bodyDiv w:val="1"/>
      <w:marLeft w:val="0"/>
      <w:marRight w:val="0"/>
      <w:marTop w:val="0"/>
      <w:marBottom w:val="0"/>
      <w:divBdr>
        <w:top w:val="none" w:sz="0" w:space="0" w:color="auto"/>
        <w:left w:val="none" w:sz="0" w:space="0" w:color="auto"/>
        <w:bottom w:val="none" w:sz="0" w:space="0" w:color="auto"/>
        <w:right w:val="none" w:sz="0" w:space="0" w:color="auto"/>
      </w:divBdr>
    </w:div>
    <w:div w:id="177081499">
      <w:bodyDiv w:val="1"/>
      <w:marLeft w:val="0"/>
      <w:marRight w:val="0"/>
      <w:marTop w:val="0"/>
      <w:marBottom w:val="0"/>
      <w:divBdr>
        <w:top w:val="none" w:sz="0" w:space="0" w:color="auto"/>
        <w:left w:val="none" w:sz="0" w:space="0" w:color="auto"/>
        <w:bottom w:val="none" w:sz="0" w:space="0" w:color="auto"/>
        <w:right w:val="none" w:sz="0" w:space="0" w:color="auto"/>
      </w:divBdr>
    </w:div>
    <w:div w:id="224532736">
      <w:bodyDiv w:val="1"/>
      <w:marLeft w:val="0"/>
      <w:marRight w:val="0"/>
      <w:marTop w:val="0"/>
      <w:marBottom w:val="0"/>
      <w:divBdr>
        <w:top w:val="none" w:sz="0" w:space="0" w:color="auto"/>
        <w:left w:val="none" w:sz="0" w:space="0" w:color="auto"/>
        <w:bottom w:val="none" w:sz="0" w:space="0" w:color="auto"/>
        <w:right w:val="none" w:sz="0" w:space="0" w:color="auto"/>
      </w:divBdr>
    </w:div>
    <w:div w:id="229003515">
      <w:bodyDiv w:val="1"/>
      <w:marLeft w:val="0"/>
      <w:marRight w:val="0"/>
      <w:marTop w:val="0"/>
      <w:marBottom w:val="0"/>
      <w:divBdr>
        <w:top w:val="none" w:sz="0" w:space="0" w:color="auto"/>
        <w:left w:val="none" w:sz="0" w:space="0" w:color="auto"/>
        <w:bottom w:val="none" w:sz="0" w:space="0" w:color="auto"/>
        <w:right w:val="none" w:sz="0" w:space="0" w:color="auto"/>
      </w:divBdr>
    </w:div>
    <w:div w:id="235944418">
      <w:bodyDiv w:val="1"/>
      <w:marLeft w:val="0"/>
      <w:marRight w:val="0"/>
      <w:marTop w:val="0"/>
      <w:marBottom w:val="0"/>
      <w:divBdr>
        <w:top w:val="none" w:sz="0" w:space="0" w:color="auto"/>
        <w:left w:val="none" w:sz="0" w:space="0" w:color="auto"/>
        <w:bottom w:val="none" w:sz="0" w:space="0" w:color="auto"/>
        <w:right w:val="none" w:sz="0" w:space="0" w:color="auto"/>
      </w:divBdr>
    </w:div>
    <w:div w:id="236600079">
      <w:bodyDiv w:val="1"/>
      <w:marLeft w:val="0"/>
      <w:marRight w:val="0"/>
      <w:marTop w:val="0"/>
      <w:marBottom w:val="0"/>
      <w:divBdr>
        <w:top w:val="none" w:sz="0" w:space="0" w:color="auto"/>
        <w:left w:val="none" w:sz="0" w:space="0" w:color="auto"/>
        <w:bottom w:val="none" w:sz="0" w:space="0" w:color="auto"/>
        <w:right w:val="none" w:sz="0" w:space="0" w:color="auto"/>
      </w:divBdr>
    </w:div>
    <w:div w:id="236861639">
      <w:bodyDiv w:val="1"/>
      <w:marLeft w:val="0"/>
      <w:marRight w:val="0"/>
      <w:marTop w:val="0"/>
      <w:marBottom w:val="0"/>
      <w:divBdr>
        <w:top w:val="none" w:sz="0" w:space="0" w:color="auto"/>
        <w:left w:val="none" w:sz="0" w:space="0" w:color="auto"/>
        <w:bottom w:val="none" w:sz="0" w:space="0" w:color="auto"/>
        <w:right w:val="none" w:sz="0" w:space="0" w:color="auto"/>
      </w:divBdr>
    </w:div>
    <w:div w:id="246885533">
      <w:bodyDiv w:val="1"/>
      <w:marLeft w:val="0"/>
      <w:marRight w:val="0"/>
      <w:marTop w:val="0"/>
      <w:marBottom w:val="0"/>
      <w:divBdr>
        <w:top w:val="none" w:sz="0" w:space="0" w:color="auto"/>
        <w:left w:val="none" w:sz="0" w:space="0" w:color="auto"/>
        <w:bottom w:val="none" w:sz="0" w:space="0" w:color="auto"/>
        <w:right w:val="none" w:sz="0" w:space="0" w:color="auto"/>
      </w:divBdr>
      <w:divsChild>
        <w:div w:id="1002507489">
          <w:marLeft w:val="0"/>
          <w:marRight w:val="0"/>
          <w:marTop w:val="0"/>
          <w:marBottom w:val="0"/>
          <w:divBdr>
            <w:top w:val="none" w:sz="0" w:space="0" w:color="auto"/>
            <w:left w:val="none" w:sz="0" w:space="0" w:color="auto"/>
            <w:bottom w:val="none" w:sz="0" w:space="0" w:color="auto"/>
            <w:right w:val="none" w:sz="0" w:space="0" w:color="auto"/>
          </w:divBdr>
          <w:divsChild>
            <w:div w:id="994337807">
              <w:marLeft w:val="0"/>
              <w:marRight w:val="0"/>
              <w:marTop w:val="0"/>
              <w:marBottom w:val="0"/>
              <w:divBdr>
                <w:top w:val="none" w:sz="0" w:space="0" w:color="auto"/>
                <w:left w:val="none" w:sz="0" w:space="0" w:color="auto"/>
                <w:bottom w:val="none" w:sz="0" w:space="0" w:color="auto"/>
                <w:right w:val="none" w:sz="0" w:space="0" w:color="auto"/>
              </w:divBdr>
              <w:divsChild>
                <w:div w:id="597297047">
                  <w:marLeft w:val="0"/>
                  <w:marRight w:val="0"/>
                  <w:marTop w:val="0"/>
                  <w:marBottom w:val="0"/>
                  <w:divBdr>
                    <w:top w:val="none" w:sz="0" w:space="0" w:color="auto"/>
                    <w:left w:val="none" w:sz="0" w:space="0" w:color="auto"/>
                    <w:bottom w:val="none" w:sz="0" w:space="0" w:color="auto"/>
                    <w:right w:val="none" w:sz="0" w:space="0" w:color="auto"/>
                  </w:divBdr>
                  <w:divsChild>
                    <w:div w:id="829058257">
                      <w:marLeft w:val="0"/>
                      <w:marRight w:val="0"/>
                      <w:marTop w:val="0"/>
                      <w:marBottom w:val="0"/>
                      <w:divBdr>
                        <w:top w:val="none" w:sz="0" w:space="0" w:color="auto"/>
                        <w:left w:val="none" w:sz="0" w:space="0" w:color="auto"/>
                        <w:bottom w:val="none" w:sz="0" w:space="0" w:color="auto"/>
                        <w:right w:val="none" w:sz="0" w:space="0" w:color="auto"/>
                      </w:divBdr>
                      <w:divsChild>
                        <w:div w:id="379090186">
                          <w:marLeft w:val="0"/>
                          <w:marRight w:val="0"/>
                          <w:marTop w:val="0"/>
                          <w:marBottom w:val="0"/>
                          <w:divBdr>
                            <w:top w:val="none" w:sz="0" w:space="0" w:color="auto"/>
                            <w:left w:val="none" w:sz="0" w:space="0" w:color="auto"/>
                            <w:bottom w:val="none" w:sz="0" w:space="0" w:color="auto"/>
                            <w:right w:val="none" w:sz="0" w:space="0" w:color="auto"/>
                          </w:divBdr>
                          <w:divsChild>
                            <w:div w:id="1082413859">
                              <w:marLeft w:val="0"/>
                              <w:marRight w:val="0"/>
                              <w:marTop w:val="0"/>
                              <w:marBottom w:val="0"/>
                              <w:divBdr>
                                <w:top w:val="none" w:sz="0" w:space="0" w:color="auto"/>
                                <w:left w:val="none" w:sz="0" w:space="0" w:color="auto"/>
                                <w:bottom w:val="none" w:sz="0" w:space="0" w:color="auto"/>
                                <w:right w:val="none" w:sz="0" w:space="0" w:color="auto"/>
                              </w:divBdr>
                              <w:divsChild>
                                <w:div w:id="1535071710">
                                  <w:marLeft w:val="0"/>
                                  <w:marRight w:val="0"/>
                                  <w:marTop w:val="0"/>
                                  <w:marBottom w:val="0"/>
                                  <w:divBdr>
                                    <w:top w:val="single" w:sz="6" w:space="0" w:color="F5F5F5"/>
                                    <w:left w:val="single" w:sz="6" w:space="0" w:color="F5F5F5"/>
                                    <w:bottom w:val="single" w:sz="6" w:space="0" w:color="F5F5F5"/>
                                    <w:right w:val="single" w:sz="6" w:space="0" w:color="F5F5F5"/>
                                  </w:divBdr>
                                  <w:divsChild>
                                    <w:div w:id="588655428">
                                      <w:marLeft w:val="0"/>
                                      <w:marRight w:val="0"/>
                                      <w:marTop w:val="0"/>
                                      <w:marBottom w:val="0"/>
                                      <w:divBdr>
                                        <w:top w:val="none" w:sz="0" w:space="0" w:color="auto"/>
                                        <w:left w:val="none" w:sz="0" w:space="0" w:color="auto"/>
                                        <w:bottom w:val="none" w:sz="0" w:space="0" w:color="auto"/>
                                        <w:right w:val="none" w:sz="0" w:space="0" w:color="auto"/>
                                      </w:divBdr>
                                      <w:divsChild>
                                        <w:div w:id="7703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102579">
      <w:bodyDiv w:val="1"/>
      <w:marLeft w:val="0"/>
      <w:marRight w:val="0"/>
      <w:marTop w:val="0"/>
      <w:marBottom w:val="0"/>
      <w:divBdr>
        <w:top w:val="none" w:sz="0" w:space="0" w:color="auto"/>
        <w:left w:val="none" w:sz="0" w:space="0" w:color="auto"/>
        <w:bottom w:val="none" w:sz="0" w:space="0" w:color="auto"/>
        <w:right w:val="none" w:sz="0" w:space="0" w:color="auto"/>
      </w:divBdr>
      <w:divsChild>
        <w:div w:id="1114179181">
          <w:marLeft w:val="0"/>
          <w:marRight w:val="0"/>
          <w:marTop w:val="0"/>
          <w:marBottom w:val="0"/>
          <w:divBdr>
            <w:top w:val="none" w:sz="0" w:space="0" w:color="auto"/>
            <w:left w:val="none" w:sz="0" w:space="0" w:color="auto"/>
            <w:bottom w:val="none" w:sz="0" w:space="0" w:color="auto"/>
            <w:right w:val="none" w:sz="0" w:space="0" w:color="auto"/>
          </w:divBdr>
          <w:divsChild>
            <w:div w:id="1645744431">
              <w:marLeft w:val="0"/>
              <w:marRight w:val="0"/>
              <w:marTop w:val="0"/>
              <w:marBottom w:val="0"/>
              <w:divBdr>
                <w:top w:val="none" w:sz="0" w:space="0" w:color="auto"/>
                <w:left w:val="none" w:sz="0" w:space="0" w:color="auto"/>
                <w:bottom w:val="none" w:sz="0" w:space="0" w:color="auto"/>
                <w:right w:val="none" w:sz="0" w:space="0" w:color="auto"/>
              </w:divBdr>
              <w:divsChild>
                <w:div w:id="1245141965">
                  <w:marLeft w:val="0"/>
                  <w:marRight w:val="0"/>
                  <w:marTop w:val="0"/>
                  <w:marBottom w:val="0"/>
                  <w:divBdr>
                    <w:top w:val="none" w:sz="0" w:space="0" w:color="auto"/>
                    <w:left w:val="none" w:sz="0" w:space="0" w:color="auto"/>
                    <w:bottom w:val="none" w:sz="0" w:space="0" w:color="auto"/>
                    <w:right w:val="none" w:sz="0" w:space="0" w:color="auto"/>
                  </w:divBdr>
                  <w:divsChild>
                    <w:div w:id="867333500">
                      <w:marLeft w:val="0"/>
                      <w:marRight w:val="0"/>
                      <w:marTop w:val="0"/>
                      <w:marBottom w:val="0"/>
                      <w:divBdr>
                        <w:top w:val="none" w:sz="0" w:space="0" w:color="auto"/>
                        <w:left w:val="none" w:sz="0" w:space="0" w:color="auto"/>
                        <w:bottom w:val="none" w:sz="0" w:space="0" w:color="auto"/>
                        <w:right w:val="none" w:sz="0" w:space="0" w:color="auto"/>
                      </w:divBdr>
                      <w:divsChild>
                        <w:div w:id="205604577">
                          <w:marLeft w:val="0"/>
                          <w:marRight w:val="0"/>
                          <w:marTop w:val="0"/>
                          <w:marBottom w:val="0"/>
                          <w:divBdr>
                            <w:top w:val="none" w:sz="0" w:space="0" w:color="auto"/>
                            <w:left w:val="none" w:sz="0" w:space="0" w:color="auto"/>
                            <w:bottom w:val="none" w:sz="0" w:space="0" w:color="auto"/>
                            <w:right w:val="none" w:sz="0" w:space="0" w:color="auto"/>
                          </w:divBdr>
                          <w:divsChild>
                            <w:div w:id="568997869">
                              <w:marLeft w:val="0"/>
                              <w:marRight w:val="0"/>
                              <w:marTop w:val="0"/>
                              <w:marBottom w:val="0"/>
                              <w:divBdr>
                                <w:top w:val="none" w:sz="0" w:space="0" w:color="auto"/>
                                <w:left w:val="none" w:sz="0" w:space="0" w:color="auto"/>
                                <w:bottom w:val="none" w:sz="0" w:space="0" w:color="auto"/>
                                <w:right w:val="none" w:sz="0" w:space="0" w:color="auto"/>
                              </w:divBdr>
                              <w:divsChild>
                                <w:div w:id="201132991">
                                  <w:marLeft w:val="0"/>
                                  <w:marRight w:val="0"/>
                                  <w:marTop w:val="0"/>
                                  <w:marBottom w:val="0"/>
                                  <w:divBdr>
                                    <w:top w:val="single" w:sz="6" w:space="0" w:color="F5F5F5"/>
                                    <w:left w:val="single" w:sz="6" w:space="0" w:color="F5F5F5"/>
                                    <w:bottom w:val="single" w:sz="6" w:space="0" w:color="F5F5F5"/>
                                    <w:right w:val="single" w:sz="6" w:space="0" w:color="F5F5F5"/>
                                  </w:divBdr>
                                  <w:divsChild>
                                    <w:div w:id="1078593720">
                                      <w:marLeft w:val="0"/>
                                      <w:marRight w:val="0"/>
                                      <w:marTop w:val="0"/>
                                      <w:marBottom w:val="0"/>
                                      <w:divBdr>
                                        <w:top w:val="none" w:sz="0" w:space="0" w:color="auto"/>
                                        <w:left w:val="none" w:sz="0" w:space="0" w:color="auto"/>
                                        <w:bottom w:val="none" w:sz="0" w:space="0" w:color="auto"/>
                                        <w:right w:val="none" w:sz="0" w:space="0" w:color="auto"/>
                                      </w:divBdr>
                                      <w:divsChild>
                                        <w:div w:id="7923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239898">
      <w:bodyDiv w:val="1"/>
      <w:marLeft w:val="0"/>
      <w:marRight w:val="0"/>
      <w:marTop w:val="0"/>
      <w:marBottom w:val="0"/>
      <w:divBdr>
        <w:top w:val="none" w:sz="0" w:space="0" w:color="auto"/>
        <w:left w:val="none" w:sz="0" w:space="0" w:color="auto"/>
        <w:bottom w:val="none" w:sz="0" w:space="0" w:color="auto"/>
        <w:right w:val="none" w:sz="0" w:space="0" w:color="auto"/>
      </w:divBdr>
    </w:div>
    <w:div w:id="293559424">
      <w:bodyDiv w:val="1"/>
      <w:marLeft w:val="0"/>
      <w:marRight w:val="0"/>
      <w:marTop w:val="0"/>
      <w:marBottom w:val="0"/>
      <w:divBdr>
        <w:top w:val="none" w:sz="0" w:space="0" w:color="auto"/>
        <w:left w:val="none" w:sz="0" w:space="0" w:color="auto"/>
        <w:bottom w:val="none" w:sz="0" w:space="0" w:color="auto"/>
        <w:right w:val="none" w:sz="0" w:space="0" w:color="auto"/>
      </w:divBdr>
    </w:div>
    <w:div w:id="309332023">
      <w:bodyDiv w:val="1"/>
      <w:marLeft w:val="0"/>
      <w:marRight w:val="0"/>
      <w:marTop w:val="0"/>
      <w:marBottom w:val="0"/>
      <w:divBdr>
        <w:top w:val="none" w:sz="0" w:space="0" w:color="auto"/>
        <w:left w:val="none" w:sz="0" w:space="0" w:color="auto"/>
        <w:bottom w:val="none" w:sz="0" w:space="0" w:color="auto"/>
        <w:right w:val="none" w:sz="0" w:space="0" w:color="auto"/>
      </w:divBdr>
    </w:div>
    <w:div w:id="320694890">
      <w:bodyDiv w:val="1"/>
      <w:marLeft w:val="0"/>
      <w:marRight w:val="0"/>
      <w:marTop w:val="0"/>
      <w:marBottom w:val="0"/>
      <w:divBdr>
        <w:top w:val="none" w:sz="0" w:space="0" w:color="auto"/>
        <w:left w:val="none" w:sz="0" w:space="0" w:color="auto"/>
        <w:bottom w:val="none" w:sz="0" w:space="0" w:color="auto"/>
        <w:right w:val="none" w:sz="0" w:space="0" w:color="auto"/>
      </w:divBdr>
    </w:div>
    <w:div w:id="328021783">
      <w:bodyDiv w:val="1"/>
      <w:marLeft w:val="0"/>
      <w:marRight w:val="0"/>
      <w:marTop w:val="0"/>
      <w:marBottom w:val="0"/>
      <w:divBdr>
        <w:top w:val="none" w:sz="0" w:space="0" w:color="auto"/>
        <w:left w:val="none" w:sz="0" w:space="0" w:color="auto"/>
        <w:bottom w:val="none" w:sz="0" w:space="0" w:color="auto"/>
        <w:right w:val="none" w:sz="0" w:space="0" w:color="auto"/>
      </w:divBdr>
    </w:div>
    <w:div w:id="328171467">
      <w:bodyDiv w:val="1"/>
      <w:marLeft w:val="0"/>
      <w:marRight w:val="0"/>
      <w:marTop w:val="0"/>
      <w:marBottom w:val="0"/>
      <w:divBdr>
        <w:top w:val="none" w:sz="0" w:space="0" w:color="auto"/>
        <w:left w:val="none" w:sz="0" w:space="0" w:color="auto"/>
        <w:bottom w:val="none" w:sz="0" w:space="0" w:color="auto"/>
        <w:right w:val="none" w:sz="0" w:space="0" w:color="auto"/>
      </w:divBdr>
    </w:div>
    <w:div w:id="336929102">
      <w:bodyDiv w:val="1"/>
      <w:marLeft w:val="0"/>
      <w:marRight w:val="0"/>
      <w:marTop w:val="0"/>
      <w:marBottom w:val="0"/>
      <w:divBdr>
        <w:top w:val="none" w:sz="0" w:space="0" w:color="auto"/>
        <w:left w:val="none" w:sz="0" w:space="0" w:color="auto"/>
        <w:bottom w:val="none" w:sz="0" w:space="0" w:color="auto"/>
        <w:right w:val="none" w:sz="0" w:space="0" w:color="auto"/>
      </w:divBdr>
    </w:div>
    <w:div w:id="338702919">
      <w:bodyDiv w:val="1"/>
      <w:marLeft w:val="0"/>
      <w:marRight w:val="0"/>
      <w:marTop w:val="0"/>
      <w:marBottom w:val="0"/>
      <w:divBdr>
        <w:top w:val="none" w:sz="0" w:space="0" w:color="auto"/>
        <w:left w:val="none" w:sz="0" w:space="0" w:color="auto"/>
        <w:bottom w:val="none" w:sz="0" w:space="0" w:color="auto"/>
        <w:right w:val="none" w:sz="0" w:space="0" w:color="auto"/>
      </w:divBdr>
    </w:div>
    <w:div w:id="340936206">
      <w:bodyDiv w:val="1"/>
      <w:marLeft w:val="0"/>
      <w:marRight w:val="0"/>
      <w:marTop w:val="0"/>
      <w:marBottom w:val="0"/>
      <w:divBdr>
        <w:top w:val="none" w:sz="0" w:space="0" w:color="auto"/>
        <w:left w:val="none" w:sz="0" w:space="0" w:color="auto"/>
        <w:bottom w:val="none" w:sz="0" w:space="0" w:color="auto"/>
        <w:right w:val="none" w:sz="0" w:space="0" w:color="auto"/>
      </w:divBdr>
    </w:div>
    <w:div w:id="345062648">
      <w:bodyDiv w:val="1"/>
      <w:marLeft w:val="0"/>
      <w:marRight w:val="0"/>
      <w:marTop w:val="0"/>
      <w:marBottom w:val="0"/>
      <w:divBdr>
        <w:top w:val="none" w:sz="0" w:space="0" w:color="auto"/>
        <w:left w:val="none" w:sz="0" w:space="0" w:color="auto"/>
        <w:bottom w:val="none" w:sz="0" w:space="0" w:color="auto"/>
        <w:right w:val="none" w:sz="0" w:space="0" w:color="auto"/>
      </w:divBdr>
      <w:divsChild>
        <w:div w:id="1661733379">
          <w:marLeft w:val="1440"/>
          <w:marRight w:val="0"/>
          <w:marTop w:val="81"/>
          <w:marBottom w:val="0"/>
          <w:divBdr>
            <w:top w:val="none" w:sz="0" w:space="0" w:color="auto"/>
            <w:left w:val="none" w:sz="0" w:space="0" w:color="auto"/>
            <w:bottom w:val="none" w:sz="0" w:space="0" w:color="auto"/>
            <w:right w:val="none" w:sz="0" w:space="0" w:color="auto"/>
          </w:divBdr>
        </w:div>
      </w:divsChild>
    </w:div>
    <w:div w:id="352417842">
      <w:bodyDiv w:val="1"/>
      <w:marLeft w:val="0"/>
      <w:marRight w:val="0"/>
      <w:marTop w:val="0"/>
      <w:marBottom w:val="0"/>
      <w:divBdr>
        <w:top w:val="none" w:sz="0" w:space="0" w:color="auto"/>
        <w:left w:val="none" w:sz="0" w:space="0" w:color="auto"/>
        <w:bottom w:val="none" w:sz="0" w:space="0" w:color="auto"/>
        <w:right w:val="none" w:sz="0" w:space="0" w:color="auto"/>
      </w:divBdr>
      <w:divsChild>
        <w:div w:id="2000234439">
          <w:marLeft w:val="0"/>
          <w:marRight w:val="0"/>
          <w:marTop w:val="0"/>
          <w:marBottom w:val="0"/>
          <w:divBdr>
            <w:top w:val="none" w:sz="0" w:space="0" w:color="auto"/>
            <w:left w:val="none" w:sz="0" w:space="0" w:color="auto"/>
            <w:bottom w:val="none" w:sz="0" w:space="0" w:color="auto"/>
            <w:right w:val="none" w:sz="0" w:space="0" w:color="auto"/>
          </w:divBdr>
          <w:divsChild>
            <w:div w:id="923494714">
              <w:marLeft w:val="0"/>
              <w:marRight w:val="0"/>
              <w:marTop w:val="0"/>
              <w:marBottom w:val="0"/>
              <w:divBdr>
                <w:top w:val="none" w:sz="0" w:space="0" w:color="auto"/>
                <w:left w:val="none" w:sz="0" w:space="0" w:color="auto"/>
                <w:bottom w:val="none" w:sz="0" w:space="0" w:color="auto"/>
                <w:right w:val="none" w:sz="0" w:space="0" w:color="auto"/>
              </w:divBdr>
              <w:divsChild>
                <w:div w:id="48767483">
                  <w:marLeft w:val="0"/>
                  <w:marRight w:val="0"/>
                  <w:marTop w:val="0"/>
                  <w:marBottom w:val="0"/>
                  <w:divBdr>
                    <w:top w:val="none" w:sz="0" w:space="0" w:color="auto"/>
                    <w:left w:val="none" w:sz="0" w:space="0" w:color="auto"/>
                    <w:bottom w:val="none" w:sz="0" w:space="0" w:color="auto"/>
                    <w:right w:val="none" w:sz="0" w:space="0" w:color="auto"/>
                  </w:divBdr>
                  <w:divsChild>
                    <w:div w:id="1004169253">
                      <w:marLeft w:val="0"/>
                      <w:marRight w:val="0"/>
                      <w:marTop w:val="0"/>
                      <w:marBottom w:val="0"/>
                      <w:divBdr>
                        <w:top w:val="none" w:sz="0" w:space="0" w:color="auto"/>
                        <w:left w:val="none" w:sz="0" w:space="0" w:color="auto"/>
                        <w:bottom w:val="none" w:sz="0" w:space="0" w:color="auto"/>
                        <w:right w:val="none" w:sz="0" w:space="0" w:color="auto"/>
                      </w:divBdr>
                      <w:divsChild>
                        <w:div w:id="1241913574">
                          <w:marLeft w:val="0"/>
                          <w:marRight w:val="0"/>
                          <w:marTop w:val="0"/>
                          <w:marBottom w:val="0"/>
                          <w:divBdr>
                            <w:top w:val="none" w:sz="0" w:space="0" w:color="auto"/>
                            <w:left w:val="none" w:sz="0" w:space="0" w:color="auto"/>
                            <w:bottom w:val="none" w:sz="0" w:space="0" w:color="auto"/>
                            <w:right w:val="none" w:sz="0" w:space="0" w:color="auto"/>
                          </w:divBdr>
                          <w:divsChild>
                            <w:div w:id="260576529">
                              <w:marLeft w:val="0"/>
                              <w:marRight w:val="0"/>
                              <w:marTop w:val="0"/>
                              <w:marBottom w:val="0"/>
                              <w:divBdr>
                                <w:top w:val="none" w:sz="0" w:space="0" w:color="auto"/>
                                <w:left w:val="none" w:sz="0" w:space="0" w:color="auto"/>
                                <w:bottom w:val="none" w:sz="0" w:space="0" w:color="auto"/>
                                <w:right w:val="none" w:sz="0" w:space="0" w:color="auto"/>
                              </w:divBdr>
                              <w:divsChild>
                                <w:div w:id="1725789793">
                                  <w:marLeft w:val="0"/>
                                  <w:marRight w:val="0"/>
                                  <w:marTop w:val="0"/>
                                  <w:marBottom w:val="0"/>
                                  <w:divBdr>
                                    <w:top w:val="single" w:sz="6" w:space="0" w:color="F5F5F5"/>
                                    <w:left w:val="single" w:sz="6" w:space="0" w:color="F5F5F5"/>
                                    <w:bottom w:val="single" w:sz="6" w:space="0" w:color="F5F5F5"/>
                                    <w:right w:val="single" w:sz="6" w:space="0" w:color="F5F5F5"/>
                                  </w:divBdr>
                                  <w:divsChild>
                                    <w:div w:id="1977299557">
                                      <w:marLeft w:val="0"/>
                                      <w:marRight w:val="0"/>
                                      <w:marTop w:val="0"/>
                                      <w:marBottom w:val="0"/>
                                      <w:divBdr>
                                        <w:top w:val="none" w:sz="0" w:space="0" w:color="auto"/>
                                        <w:left w:val="none" w:sz="0" w:space="0" w:color="auto"/>
                                        <w:bottom w:val="none" w:sz="0" w:space="0" w:color="auto"/>
                                        <w:right w:val="none" w:sz="0" w:space="0" w:color="auto"/>
                                      </w:divBdr>
                                      <w:divsChild>
                                        <w:div w:id="19099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078395">
      <w:bodyDiv w:val="1"/>
      <w:marLeft w:val="0"/>
      <w:marRight w:val="0"/>
      <w:marTop w:val="0"/>
      <w:marBottom w:val="0"/>
      <w:divBdr>
        <w:top w:val="none" w:sz="0" w:space="0" w:color="auto"/>
        <w:left w:val="none" w:sz="0" w:space="0" w:color="auto"/>
        <w:bottom w:val="none" w:sz="0" w:space="0" w:color="auto"/>
        <w:right w:val="none" w:sz="0" w:space="0" w:color="auto"/>
      </w:divBdr>
      <w:divsChild>
        <w:div w:id="645161077">
          <w:marLeft w:val="0"/>
          <w:marRight w:val="0"/>
          <w:marTop w:val="0"/>
          <w:marBottom w:val="0"/>
          <w:divBdr>
            <w:top w:val="none" w:sz="0" w:space="0" w:color="auto"/>
            <w:left w:val="none" w:sz="0" w:space="0" w:color="auto"/>
            <w:bottom w:val="none" w:sz="0" w:space="0" w:color="auto"/>
            <w:right w:val="none" w:sz="0" w:space="0" w:color="auto"/>
          </w:divBdr>
          <w:divsChild>
            <w:div w:id="432017367">
              <w:marLeft w:val="0"/>
              <w:marRight w:val="0"/>
              <w:marTop w:val="0"/>
              <w:marBottom w:val="0"/>
              <w:divBdr>
                <w:top w:val="none" w:sz="0" w:space="0" w:color="auto"/>
                <w:left w:val="none" w:sz="0" w:space="0" w:color="auto"/>
                <w:bottom w:val="none" w:sz="0" w:space="0" w:color="auto"/>
                <w:right w:val="none" w:sz="0" w:space="0" w:color="auto"/>
              </w:divBdr>
              <w:divsChild>
                <w:div w:id="135294694">
                  <w:marLeft w:val="0"/>
                  <w:marRight w:val="0"/>
                  <w:marTop w:val="0"/>
                  <w:marBottom w:val="0"/>
                  <w:divBdr>
                    <w:top w:val="none" w:sz="0" w:space="0" w:color="auto"/>
                    <w:left w:val="none" w:sz="0" w:space="0" w:color="auto"/>
                    <w:bottom w:val="none" w:sz="0" w:space="0" w:color="auto"/>
                    <w:right w:val="none" w:sz="0" w:space="0" w:color="auto"/>
                  </w:divBdr>
                  <w:divsChild>
                    <w:div w:id="600988175">
                      <w:marLeft w:val="0"/>
                      <w:marRight w:val="0"/>
                      <w:marTop w:val="0"/>
                      <w:marBottom w:val="0"/>
                      <w:divBdr>
                        <w:top w:val="none" w:sz="0" w:space="0" w:color="auto"/>
                        <w:left w:val="none" w:sz="0" w:space="0" w:color="auto"/>
                        <w:bottom w:val="none" w:sz="0" w:space="0" w:color="auto"/>
                        <w:right w:val="none" w:sz="0" w:space="0" w:color="auto"/>
                      </w:divBdr>
                      <w:divsChild>
                        <w:div w:id="1027944796">
                          <w:marLeft w:val="0"/>
                          <w:marRight w:val="0"/>
                          <w:marTop w:val="0"/>
                          <w:marBottom w:val="0"/>
                          <w:divBdr>
                            <w:top w:val="none" w:sz="0" w:space="0" w:color="auto"/>
                            <w:left w:val="none" w:sz="0" w:space="0" w:color="auto"/>
                            <w:bottom w:val="none" w:sz="0" w:space="0" w:color="auto"/>
                            <w:right w:val="none" w:sz="0" w:space="0" w:color="auto"/>
                          </w:divBdr>
                          <w:divsChild>
                            <w:div w:id="1668243037">
                              <w:marLeft w:val="0"/>
                              <w:marRight w:val="0"/>
                              <w:marTop w:val="0"/>
                              <w:marBottom w:val="0"/>
                              <w:divBdr>
                                <w:top w:val="none" w:sz="0" w:space="0" w:color="auto"/>
                                <w:left w:val="none" w:sz="0" w:space="0" w:color="auto"/>
                                <w:bottom w:val="none" w:sz="0" w:space="0" w:color="auto"/>
                                <w:right w:val="none" w:sz="0" w:space="0" w:color="auto"/>
                              </w:divBdr>
                              <w:divsChild>
                                <w:div w:id="657852446">
                                  <w:marLeft w:val="0"/>
                                  <w:marRight w:val="0"/>
                                  <w:marTop w:val="0"/>
                                  <w:marBottom w:val="0"/>
                                  <w:divBdr>
                                    <w:top w:val="single" w:sz="6" w:space="0" w:color="F5F5F5"/>
                                    <w:left w:val="single" w:sz="6" w:space="0" w:color="F5F5F5"/>
                                    <w:bottom w:val="single" w:sz="6" w:space="0" w:color="F5F5F5"/>
                                    <w:right w:val="single" w:sz="6" w:space="0" w:color="F5F5F5"/>
                                  </w:divBdr>
                                  <w:divsChild>
                                    <w:div w:id="1345401470">
                                      <w:marLeft w:val="0"/>
                                      <w:marRight w:val="0"/>
                                      <w:marTop w:val="0"/>
                                      <w:marBottom w:val="0"/>
                                      <w:divBdr>
                                        <w:top w:val="none" w:sz="0" w:space="0" w:color="auto"/>
                                        <w:left w:val="none" w:sz="0" w:space="0" w:color="auto"/>
                                        <w:bottom w:val="none" w:sz="0" w:space="0" w:color="auto"/>
                                        <w:right w:val="none" w:sz="0" w:space="0" w:color="auto"/>
                                      </w:divBdr>
                                      <w:divsChild>
                                        <w:div w:id="13645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8825539">
      <w:bodyDiv w:val="1"/>
      <w:marLeft w:val="0"/>
      <w:marRight w:val="0"/>
      <w:marTop w:val="0"/>
      <w:marBottom w:val="0"/>
      <w:divBdr>
        <w:top w:val="none" w:sz="0" w:space="0" w:color="auto"/>
        <w:left w:val="none" w:sz="0" w:space="0" w:color="auto"/>
        <w:bottom w:val="none" w:sz="0" w:space="0" w:color="auto"/>
        <w:right w:val="none" w:sz="0" w:space="0" w:color="auto"/>
      </w:divBdr>
    </w:div>
    <w:div w:id="374815172">
      <w:bodyDiv w:val="1"/>
      <w:marLeft w:val="0"/>
      <w:marRight w:val="0"/>
      <w:marTop w:val="0"/>
      <w:marBottom w:val="0"/>
      <w:divBdr>
        <w:top w:val="none" w:sz="0" w:space="0" w:color="auto"/>
        <w:left w:val="none" w:sz="0" w:space="0" w:color="auto"/>
        <w:bottom w:val="none" w:sz="0" w:space="0" w:color="auto"/>
        <w:right w:val="none" w:sz="0" w:space="0" w:color="auto"/>
      </w:divBdr>
    </w:div>
    <w:div w:id="387924961">
      <w:bodyDiv w:val="1"/>
      <w:marLeft w:val="0"/>
      <w:marRight w:val="0"/>
      <w:marTop w:val="0"/>
      <w:marBottom w:val="0"/>
      <w:divBdr>
        <w:top w:val="none" w:sz="0" w:space="0" w:color="auto"/>
        <w:left w:val="none" w:sz="0" w:space="0" w:color="auto"/>
        <w:bottom w:val="none" w:sz="0" w:space="0" w:color="auto"/>
        <w:right w:val="none" w:sz="0" w:space="0" w:color="auto"/>
      </w:divBdr>
    </w:div>
    <w:div w:id="419331642">
      <w:bodyDiv w:val="1"/>
      <w:marLeft w:val="0"/>
      <w:marRight w:val="0"/>
      <w:marTop w:val="0"/>
      <w:marBottom w:val="0"/>
      <w:divBdr>
        <w:top w:val="none" w:sz="0" w:space="0" w:color="auto"/>
        <w:left w:val="none" w:sz="0" w:space="0" w:color="auto"/>
        <w:bottom w:val="none" w:sz="0" w:space="0" w:color="auto"/>
        <w:right w:val="none" w:sz="0" w:space="0" w:color="auto"/>
      </w:divBdr>
      <w:divsChild>
        <w:div w:id="522129433">
          <w:marLeft w:val="0"/>
          <w:marRight w:val="0"/>
          <w:marTop w:val="0"/>
          <w:marBottom w:val="0"/>
          <w:divBdr>
            <w:top w:val="none" w:sz="0" w:space="0" w:color="auto"/>
            <w:left w:val="none" w:sz="0" w:space="0" w:color="auto"/>
            <w:bottom w:val="none" w:sz="0" w:space="0" w:color="auto"/>
            <w:right w:val="none" w:sz="0" w:space="0" w:color="auto"/>
          </w:divBdr>
          <w:divsChild>
            <w:div w:id="1170372587">
              <w:marLeft w:val="0"/>
              <w:marRight w:val="0"/>
              <w:marTop w:val="0"/>
              <w:marBottom w:val="0"/>
              <w:divBdr>
                <w:top w:val="none" w:sz="0" w:space="0" w:color="auto"/>
                <w:left w:val="none" w:sz="0" w:space="0" w:color="auto"/>
                <w:bottom w:val="none" w:sz="0" w:space="0" w:color="auto"/>
                <w:right w:val="none" w:sz="0" w:space="0" w:color="auto"/>
              </w:divBdr>
              <w:divsChild>
                <w:div w:id="527958451">
                  <w:marLeft w:val="0"/>
                  <w:marRight w:val="0"/>
                  <w:marTop w:val="0"/>
                  <w:marBottom w:val="0"/>
                  <w:divBdr>
                    <w:top w:val="none" w:sz="0" w:space="0" w:color="auto"/>
                    <w:left w:val="none" w:sz="0" w:space="0" w:color="auto"/>
                    <w:bottom w:val="none" w:sz="0" w:space="0" w:color="auto"/>
                    <w:right w:val="none" w:sz="0" w:space="0" w:color="auto"/>
                  </w:divBdr>
                  <w:divsChild>
                    <w:div w:id="281423929">
                      <w:marLeft w:val="0"/>
                      <w:marRight w:val="0"/>
                      <w:marTop w:val="0"/>
                      <w:marBottom w:val="0"/>
                      <w:divBdr>
                        <w:top w:val="none" w:sz="0" w:space="0" w:color="auto"/>
                        <w:left w:val="none" w:sz="0" w:space="0" w:color="auto"/>
                        <w:bottom w:val="none" w:sz="0" w:space="0" w:color="auto"/>
                        <w:right w:val="none" w:sz="0" w:space="0" w:color="auto"/>
                      </w:divBdr>
                      <w:divsChild>
                        <w:div w:id="718554407">
                          <w:marLeft w:val="0"/>
                          <w:marRight w:val="0"/>
                          <w:marTop w:val="0"/>
                          <w:marBottom w:val="0"/>
                          <w:divBdr>
                            <w:top w:val="none" w:sz="0" w:space="0" w:color="auto"/>
                            <w:left w:val="none" w:sz="0" w:space="0" w:color="auto"/>
                            <w:bottom w:val="none" w:sz="0" w:space="0" w:color="auto"/>
                            <w:right w:val="none" w:sz="0" w:space="0" w:color="auto"/>
                          </w:divBdr>
                          <w:divsChild>
                            <w:div w:id="508834140">
                              <w:marLeft w:val="0"/>
                              <w:marRight w:val="0"/>
                              <w:marTop w:val="0"/>
                              <w:marBottom w:val="0"/>
                              <w:divBdr>
                                <w:top w:val="none" w:sz="0" w:space="0" w:color="auto"/>
                                <w:left w:val="none" w:sz="0" w:space="0" w:color="auto"/>
                                <w:bottom w:val="none" w:sz="0" w:space="0" w:color="auto"/>
                                <w:right w:val="none" w:sz="0" w:space="0" w:color="auto"/>
                              </w:divBdr>
                              <w:divsChild>
                                <w:div w:id="779879995">
                                  <w:marLeft w:val="0"/>
                                  <w:marRight w:val="0"/>
                                  <w:marTop w:val="0"/>
                                  <w:marBottom w:val="0"/>
                                  <w:divBdr>
                                    <w:top w:val="single" w:sz="6" w:space="0" w:color="F5F5F5"/>
                                    <w:left w:val="single" w:sz="6" w:space="0" w:color="F5F5F5"/>
                                    <w:bottom w:val="single" w:sz="6" w:space="0" w:color="F5F5F5"/>
                                    <w:right w:val="single" w:sz="6" w:space="0" w:color="F5F5F5"/>
                                  </w:divBdr>
                                  <w:divsChild>
                                    <w:div w:id="2099867630">
                                      <w:marLeft w:val="0"/>
                                      <w:marRight w:val="0"/>
                                      <w:marTop w:val="0"/>
                                      <w:marBottom w:val="0"/>
                                      <w:divBdr>
                                        <w:top w:val="none" w:sz="0" w:space="0" w:color="auto"/>
                                        <w:left w:val="none" w:sz="0" w:space="0" w:color="auto"/>
                                        <w:bottom w:val="none" w:sz="0" w:space="0" w:color="auto"/>
                                        <w:right w:val="none" w:sz="0" w:space="0" w:color="auto"/>
                                      </w:divBdr>
                                      <w:divsChild>
                                        <w:div w:id="34270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821684">
      <w:bodyDiv w:val="1"/>
      <w:marLeft w:val="0"/>
      <w:marRight w:val="0"/>
      <w:marTop w:val="0"/>
      <w:marBottom w:val="0"/>
      <w:divBdr>
        <w:top w:val="none" w:sz="0" w:space="0" w:color="auto"/>
        <w:left w:val="none" w:sz="0" w:space="0" w:color="auto"/>
        <w:bottom w:val="none" w:sz="0" w:space="0" w:color="auto"/>
        <w:right w:val="none" w:sz="0" w:space="0" w:color="auto"/>
      </w:divBdr>
      <w:divsChild>
        <w:div w:id="779953232">
          <w:marLeft w:val="0"/>
          <w:marRight w:val="0"/>
          <w:marTop w:val="0"/>
          <w:marBottom w:val="0"/>
          <w:divBdr>
            <w:top w:val="none" w:sz="0" w:space="0" w:color="auto"/>
            <w:left w:val="none" w:sz="0" w:space="0" w:color="auto"/>
            <w:bottom w:val="none" w:sz="0" w:space="0" w:color="auto"/>
            <w:right w:val="none" w:sz="0" w:space="0" w:color="auto"/>
          </w:divBdr>
          <w:divsChild>
            <w:div w:id="1408723703">
              <w:marLeft w:val="0"/>
              <w:marRight w:val="0"/>
              <w:marTop w:val="0"/>
              <w:marBottom w:val="0"/>
              <w:divBdr>
                <w:top w:val="none" w:sz="0" w:space="0" w:color="auto"/>
                <w:left w:val="none" w:sz="0" w:space="0" w:color="auto"/>
                <w:bottom w:val="none" w:sz="0" w:space="0" w:color="auto"/>
                <w:right w:val="none" w:sz="0" w:space="0" w:color="auto"/>
              </w:divBdr>
              <w:divsChild>
                <w:div w:id="445080755">
                  <w:marLeft w:val="0"/>
                  <w:marRight w:val="0"/>
                  <w:marTop w:val="0"/>
                  <w:marBottom w:val="0"/>
                  <w:divBdr>
                    <w:top w:val="none" w:sz="0" w:space="0" w:color="auto"/>
                    <w:left w:val="none" w:sz="0" w:space="0" w:color="auto"/>
                    <w:bottom w:val="none" w:sz="0" w:space="0" w:color="auto"/>
                    <w:right w:val="none" w:sz="0" w:space="0" w:color="auto"/>
                  </w:divBdr>
                  <w:divsChild>
                    <w:div w:id="1539270490">
                      <w:marLeft w:val="0"/>
                      <w:marRight w:val="0"/>
                      <w:marTop w:val="0"/>
                      <w:marBottom w:val="0"/>
                      <w:divBdr>
                        <w:top w:val="none" w:sz="0" w:space="0" w:color="auto"/>
                        <w:left w:val="none" w:sz="0" w:space="0" w:color="auto"/>
                        <w:bottom w:val="none" w:sz="0" w:space="0" w:color="auto"/>
                        <w:right w:val="none" w:sz="0" w:space="0" w:color="auto"/>
                      </w:divBdr>
                      <w:divsChild>
                        <w:div w:id="1845245534">
                          <w:marLeft w:val="0"/>
                          <w:marRight w:val="0"/>
                          <w:marTop w:val="0"/>
                          <w:marBottom w:val="0"/>
                          <w:divBdr>
                            <w:top w:val="none" w:sz="0" w:space="0" w:color="auto"/>
                            <w:left w:val="none" w:sz="0" w:space="0" w:color="auto"/>
                            <w:bottom w:val="none" w:sz="0" w:space="0" w:color="auto"/>
                            <w:right w:val="none" w:sz="0" w:space="0" w:color="auto"/>
                          </w:divBdr>
                          <w:divsChild>
                            <w:div w:id="1198160010">
                              <w:marLeft w:val="0"/>
                              <w:marRight w:val="0"/>
                              <w:marTop w:val="0"/>
                              <w:marBottom w:val="0"/>
                              <w:divBdr>
                                <w:top w:val="none" w:sz="0" w:space="0" w:color="auto"/>
                                <w:left w:val="none" w:sz="0" w:space="0" w:color="auto"/>
                                <w:bottom w:val="none" w:sz="0" w:space="0" w:color="auto"/>
                                <w:right w:val="none" w:sz="0" w:space="0" w:color="auto"/>
                              </w:divBdr>
                              <w:divsChild>
                                <w:div w:id="1020357391">
                                  <w:marLeft w:val="0"/>
                                  <w:marRight w:val="0"/>
                                  <w:marTop w:val="0"/>
                                  <w:marBottom w:val="0"/>
                                  <w:divBdr>
                                    <w:top w:val="single" w:sz="6" w:space="0" w:color="F5F5F5"/>
                                    <w:left w:val="single" w:sz="6" w:space="0" w:color="F5F5F5"/>
                                    <w:bottom w:val="single" w:sz="6" w:space="0" w:color="F5F5F5"/>
                                    <w:right w:val="single" w:sz="6" w:space="0" w:color="F5F5F5"/>
                                  </w:divBdr>
                                  <w:divsChild>
                                    <w:div w:id="67271290">
                                      <w:marLeft w:val="0"/>
                                      <w:marRight w:val="0"/>
                                      <w:marTop w:val="0"/>
                                      <w:marBottom w:val="0"/>
                                      <w:divBdr>
                                        <w:top w:val="none" w:sz="0" w:space="0" w:color="auto"/>
                                        <w:left w:val="none" w:sz="0" w:space="0" w:color="auto"/>
                                        <w:bottom w:val="none" w:sz="0" w:space="0" w:color="auto"/>
                                        <w:right w:val="none" w:sz="0" w:space="0" w:color="auto"/>
                                      </w:divBdr>
                                      <w:divsChild>
                                        <w:div w:id="12458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488684">
      <w:bodyDiv w:val="1"/>
      <w:marLeft w:val="0"/>
      <w:marRight w:val="0"/>
      <w:marTop w:val="0"/>
      <w:marBottom w:val="0"/>
      <w:divBdr>
        <w:top w:val="none" w:sz="0" w:space="0" w:color="auto"/>
        <w:left w:val="none" w:sz="0" w:space="0" w:color="auto"/>
        <w:bottom w:val="none" w:sz="0" w:space="0" w:color="auto"/>
        <w:right w:val="none" w:sz="0" w:space="0" w:color="auto"/>
      </w:divBdr>
    </w:div>
    <w:div w:id="438136824">
      <w:bodyDiv w:val="1"/>
      <w:marLeft w:val="0"/>
      <w:marRight w:val="0"/>
      <w:marTop w:val="0"/>
      <w:marBottom w:val="0"/>
      <w:divBdr>
        <w:top w:val="none" w:sz="0" w:space="0" w:color="auto"/>
        <w:left w:val="none" w:sz="0" w:space="0" w:color="auto"/>
        <w:bottom w:val="none" w:sz="0" w:space="0" w:color="auto"/>
        <w:right w:val="none" w:sz="0" w:space="0" w:color="auto"/>
      </w:divBdr>
      <w:divsChild>
        <w:div w:id="1571039986">
          <w:marLeft w:val="0"/>
          <w:marRight w:val="0"/>
          <w:marTop w:val="0"/>
          <w:marBottom w:val="0"/>
          <w:divBdr>
            <w:top w:val="none" w:sz="0" w:space="0" w:color="auto"/>
            <w:left w:val="none" w:sz="0" w:space="0" w:color="auto"/>
            <w:bottom w:val="none" w:sz="0" w:space="0" w:color="auto"/>
            <w:right w:val="none" w:sz="0" w:space="0" w:color="auto"/>
          </w:divBdr>
          <w:divsChild>
            <w:div w:id="1048796339">
              <w:marLeft w:val="0"/>
              <w:marRight w:val="0"/>
              <w:marTop w:val="0"/>
              <w:marBottom w:val="0"/>
              <w:divBdr>
                <w:top w:val="none" w:sz="0" w:space="0" w:color="auto"/>
                <w:left w:val="none" w:sz="0" w:space="0" w:color="auto"/>
                <w:bottom w:val="none" w:sz="0" w:space="0" w:color="auto"/>
                <w:right w:val="none" w:sz="0" w:space="0" w:color="auto"/>
              </w:divBdr>
              <w:divsChild>
                <w:div w:id="363408435">
                  <w:marLeft w:val="0"/>
                  <w:marRight w:val="0"/>
                  <w:marTop w:val="0"/>
                  <w:marBottom w:val="0"/>
                  <w:divBdr>
                    <w:top w:val="none" w:sz="0" w:space="0" w:color="auto"/>
                    <w:left w:val="none" w:sz="0" w:space="0" w:color="auto"/>
                    <w:bottom w:val="none" w:sz="0" w:space="0" w:color="auto"/>
                    <w:right w:val="none" w:sz="0" w:space="0" w:color="auto"/>
                  </w:divBdr>
                  <w:divsChild>
                    <w:div w:id="1220897550">
                      <w:marLeft w:val="0"/>
                      <w:marRight w:val="0"/>
                      <w:marTop w:val="0"/>
                      <w:marBottom w:val="0"/>
                      <w:divBdr>
                        <w:top w:val="none" w:sz="0" w:space="0" w:color="auto"/>
                        <w:left w:val="none" w:sz="0" w:space="0" w:color="auto"/>
                        <w:bottom w:val="none" w:sz="0" w:space="0" w:color="auto"/>
                        <w:right w:val="none" w:sz="0" w:space="0" w:color="auto"/>
                      </w:divBdr>
                      <w:divsChild>
                        <w:div w:id="1944218126">
                          <w:marLeft w:val="0"/>
                          <w:marRight w:val="0"/>
                          <w:marTop w:val="0"/>
                          <w:marBottom w:val="0"/>
                          <w:divBdr>
                            <w:top w:val="none" w:sz="0" w:space="0" w:color="auto"/>
                            <w:left w:val="none" w:sz="0" w:space="0" w:color="auto"/>
                            <w:bottom w:val="none" w:sz="0" w:space="0" w:color="auto"/>
                            <w:right w:val="none" w:sz="0" w:space="0" w:color="auto"/>
                          </w:divBdr>
                          <w:divsChild>
                            <w:div w:id="2132430369">
                              <w:marLeft w:val="0"/>
                              <w:marRight w:val="0"/>
                              <w:marTop w:val="0"/>
                              <w:marBottom w:val="0"/>
                              <w:divBdr>
                                <w:top w:val="none" w:sz="0" w:space="0" w:color="auto"/>
                                <w:left w:val="none" w:sz="0" w:space="0" w:color="auto"/>
                                <w:bottom w:val="none" w:sz="0" w:space="0" w:color="auto"/>
                                <w:right w:val="none" w:sz="0" w:space="0" w:color="auto"/>
                              </w:divBdr>
                              <w:divsChild>
                                <w:div w:id="1973055953">
                                  <w:marLeft w:val="0"/>
                                  <w:marRight w:val="0"/>
                                  <w:marTop w:val="0"/>
                                  <w:marBottom w:val="0"/>
                                  <w:divBdr>
                                    <w:top w:val="single" w:sz="6" w:space="0" w:color="F5F5F5"/>
                                    <w:left w:val="single" w:sz="6" w:space="0" w:color="F5F5F5"/>
                                    <w:bottom w:val="single" w:sz="6" w:space="0" w:color="F5F5F5"/>
                                    <w:right w:val="single" w:sz="6" w:space="0" w:color="F5F5F5"/>
                                  </w:divBdr>
                                  <w:divsChild>
                                    <w:div w:id="305360506">
                                      <w:marLeft w:val="0"/>
                                      <w:marRight w:val="0"/>
                                      <w:marTop w:val="0"/>
                                      <w:marBottom w:val="0"/>
                                      <w:divBdr>
                                        <w:top w:val="none" w:sz="0" w:space="0" w:color="auto"/>
                                        <w:left w:val="none" w:sz="0" w:space="0" w:color="auto"/>
                                        <w:bottom w:val="none" w:sz="0" w:space="0" w:color="auto"/>
                                        <w:right w:val="none" w:sz="0" w:space="0" w:color="auto"/>
                                      </w:divBdr>
                                      <w:divsChild>
                                        <w:div w:id="15674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494987">
      <w:bodyDiv w:val="1"/>
      <w:marLeft w:val="0"/>
      <w:marRight w:val="0"/>
      <w:marTop w:val="0"/>
      <w:marBottom w:val="0"/>
      <w:divBdr>
        <w:top w:val="none" w:sz="0" w:space="0" w:color="auto"/>
        <w:left w:val="none" w:sz="0" w:space="0" w:color="auto"/>
        <w:bottom w:val="none" w:sz="0" w:space="0" w:color="auto"/>
        <w:right w:val="none" w:sz="0" w:space="0" w:color="auto"/>
      </w:divBdr>
    </w:div>
    <w:div w:id="449058901">
      <w:bodyDiv w:val="1"/>
      <w:marLeft w:val="0"/>
      <w:marRight w:val="0"/>
      <w:marTop w:val="0"/>
      <w:marBottom w:val="0"/>
      <w:divBdr>
        <w:top w:val="none" w:sz="0" w:space="0" w:color="auto"/>
        <w:left w:val="none" w:sz="0" w:space="0" w:color="auto"/>
        <w:bottom w:val="none" w:sz="0" w:space="0" w:color="auto"/>
        <w:right w:val="none" w:sz="0" w:space="0" w:color="auto"/>
      </w:divBdr>
      <w:divsChild>
        <w:div w:id="789786687">
          <w:marLeft w:val="130"/>
          <w:marRight w:val="115"/>
          <w:marTop w:val="0"/>
          <w:marBottom w:val="0"/>
          <w:divBdr>
            <w:top w:val="none" w:sz="0" w:space="0" w:color="auto"/>
            <w:left w:val="none" w:sz="0" w:space="0" w:color="auto"/>
            <w:bottom w:val="none" w:sz="0" w:space="0" w:color="auto"/>
            <w:right w:val="none" w:sz="0" w:space="0" w:color="auto"/>
          </w:divBdr>
        </w:div>
        <w:div w:id="1645620430">
          <w:marLeft w:val="130"/>
          <w:marRight w:val="115"/>
          <w:marTop w:val="0"/>
          <w:marBottom w:val="0"/>
          <w:divBdr>
            <w:top w:val="none" w:sz="0" w:space="0" w:color="auto"/>
            <w:left w:val="none" w:sz="0" w:space="0" w:color="auto"/>
            <w:bottom w:val="none" w:sz="0" w:space="0" w:color="auto"/>
            <w:right w:val="none" w:sz="0" w:space="0" w:color="auto"/>
          </w:divBdr>
        </w:div>
        <w:div w:id="1472406431">
          <w:marLeft w:val="331"/>
          <w:marRight w:val="0"/>
          <w:marTop w:val="0"/>
          <w:marBottom w:val="0"/>
          <w:divBdr>
            <w:top w:val="none" w:sz="0" w:space="0" w:color="auto"/>
            <w:left w:val="none" w:sz="0" w:space="0" w:color="auto"/>
            <w:bottom w:val="none" w:sz="0" w:space="0" w:color="auto"/>
            <w:right w:val="none" w:sz="0" w:space="0" w:color="auto"/>
          </w:divBdr>
        </w:div>
      </w:divsChild>
    </w:div>
    <w:div w:id="488139127">
      <w:bodyDiv w:val="1"/>
      <w:marLeft w:val="0"/>
      <w:marRight w:val="0"/>
      <w:marTop w:val="0"/>
      <w:marBottom w:val="0"/>
      <w:divBdr>
        <w:top w:val="none" w:sz="0" w:space="0" w:color="auto"/>
        <w:left w:val="none" w:sz="0" w:space="0" w:color="auto"/>
        <w:bottom w:val="none" w:sz="0" w:space="0" w:color="auto"/>
        <w:right w:val="none" w:sz="0" w:space="0" w:color="auto"/>
      </w:divBdr>
    </w:div>
    <w:div w:id="499661090">
      <w:bodyDiv w:val="1"/>
      <w:marLeft w:val="0"/>
      <w:marRight w:val="0"/>
      <w:marTop w:val="0"/>
      <w:marBottom w:val="0"/>
      <w:divBdr>
        <w:top w:val="none" w:sz="0" w:space="0" w:color="auto"/>
        <w:left w:val="none" w:sz="0" w:space="0" w:color="auto"/>
        <w:bottom w:val="none" w:sz="0" w:space="0" w:color="auto"/>
        <w:right w:val="none" w:sz="0" w:space="0" w:color="auto"/>
      </w:divBdr>
    </w:div>
    <w:div w:id="539511618">
      <w:bodyDiv w:val="1"/>
      <w:marLeft w:val="0"/>
      <w:marRight w:val="0"/>
      <w:marTop w:val="0"/>
      <w:marBottom w:val="0"/>
      <w:divBdr>
        <w:top w:val="none" w:sz="0" w:space="0" w:color="auto"/>
        <w:left w:val="none" w:sz="0" w:space="0" w:color="auto"/>
        <w:bottom w:val="none" w:sz="0" w:space="0" w:color="auto"/>
        <w:right w:val="none" w:sz="0" w:space="0" w:color="auto"/>
      </w:divBdr>
    </w:div>
    <w:div w:id="546648972">
      <w:bodyDiv w:val="1"/>
      <w:marLeft w:val="0"/>
      <w:marRight w:val="0"/>
      <w:marTop w:val="0"/>
      <w:marBottom w:val="0"/>
      <w:divBdr>
        <w:top w:val="none" w:sz="0" w:space="0" w:color="auto"/>
        <w:left w:val="none" w:sz="0" w:space="0" w:color="auto"/>
        <w:bottom w:val="none" w:sz="0" w:space="0" w:color="auto"/>
        <w:right w:val="none" w:sz="0" w:space="0" w:color="auto"/>
      </w:divBdr>
    </w:div>
    <w:div w:id="549223881">
      <w:bodyDiv w:val="1"/>
      <w:marLeft w:val="0"/>
      <w:marRight w:val="0"/>
      <w:marTop w:val="0"/>
      <w:marBottom w:val="0"/>
      <w:divBdr>
        <w:top w:val="none" w:sz="0" w:space="0" w:color="auto"/>
        <w:left w:val="none" w:sz="0" w:space="0" w:color="auto"/>
        <w:bottom w:val="none" w:sz="0" w:space="0" w:color="auto"/>
        <w:right w:val="none" w:sz="0" w:space="0" w:color="auto"/>
      </w:divBdr>
      <w:divsChild>
        <w:div w:id="31001061">
          <w:marLeft w:val="274"/>
          <w:marRight w:val="0"/>
          <w:marTop w:val="0"/>
          <w:marBottom w:val="0"/>
          <w:divBdr>
            <w:top w:val="none" w:sz="0" w:space="0" w:color="auto"/>
            <w:left w:val="none" w:sz="0" w:space="0" w:color="auto"/>
            <w:bottom w:val="none" w:sz="0" w:space="0" w:color="auto"/>
            <w:right w:val="none" w:sz="0" w:space="0" w:color="auto"/>
          </w:divBdr>
        </w:div>
        <w:div w:id="582879713">
          <w:marLeft w:val="274"/>
          <w:marRight w:val="0"/>
          <w:marTop w:val="0"/>
          <w:marBottom w:val="0"/>
          <w:divBdr>
            <w:top w:val="none" w:sz="0" w:space="0" w:color="auto"/>
            <w:left w:val="none" w:sz="0" w:space="0" w:color="auto"/>
            <w:bottom w:val="none" w:sz="0" w:space="0" w:color="auto"/>
            <w:right w:val="none" w:sz="0" w:space="0" w:color="auto"/>
          </w:divBdr>
        </w:div>
        <w:div w:id="219824670">
          <w:marLeft w:val="274"/>
          <w:marRight w:val="0"/>
          <w:marTop w:val="0"/>
          <w:marBottom w:val="0"/>
          <w:divBdr>
            <w:top w:val="none" w:sz="0" w:space="0" w:color="auto"/>
            <w:left w:val="none" w:sz="0" w:space="0" w:color="auto"/>
            <w:bottom w:val="none" w:sz="0" w:space="0" w:color="auto"/>
            <w:right w:val="none" w:sz="0" w:space="0" w:color="auto"/>
          </w:divBdr>
        </w:div>
        <w:div w:id="164562493">
          <w:marLeft w:val="274"/>
          <w:marRight w:val="0"/>
          <w:marTop w:val="0"/>
          <w:marBottom w:val="0"/>
          <w:divBdr>
            <w:top w:val="none" w:sz="0" w:space="0" w:color="auto"/>
            <w:left w:val="none" w:sz="0" w:space="0" w:color="auto"/>
            <w:bottom w:val="none" w:sz="0" w:space="0" w:color="auto"/>
            <w:right w:val="none" w:sz="0" w:space="0" w:color="auto"/>
          </w:divBdr>
        </w:div>
        <w:div w:id="1349521557">
          <w:marLeft w:val="274"/>
          <w:marRight w:val="0"/>
          <w:marTop w:val="0"/>
          <w:marBottom w:val="0"/>
          <w:divBdr>
            <w:top w:val="none" w:sz="0" w:space="0" w:color="auto"/>
            <w:left w:val="none" w:sz="0" w:space="0" w:color="auto"/>
            <w:bottom w:val="none" w:sz="0" w:space="0" w:color="auto"/>
            <w:right w:val="none" w:sz="0" w:space="0" w:color="auto"/>
          </w:divBdr>
        </w:div>
        <w:div w:id="1057817532">
          <w:marLeft w:val="274"/>
          <w:marRight w:val="0"/>
          <w:marTop w:val="0"/>
          <w:marBottom w:val="0"/>
          <w:divBdr>
            <w:top w:val="none" w:sz="0" w:space="0" w:color="auto"/>
            <w:left w:val="none" w:sz="0" w:space="0" w:color="auto"/>
            <w:bottom w:val="none" w:sz="0" w:space="0" w:color="auto"/>
            <w:right w:val="none" w:sz="0" w:space="0" w:color="auto"/>
          </w:divBdr>
        </w:div>
        <w:div w:id="1240287141">
          <w:marLeft w:val="274"/>
          <w:marRight w:val="0"/>
          <w:marTop w:val="0"/>
          <w:marBottom w:val="0"/>
          <w:divBdr>
            <w:top w:val="none" w:sz="0" w:space="0" w:color="auto"/>
            <w:left w:val="none" w:sz="0" w:space="0" w:color="auto"/>
            <w:bottom w:val="none" w:sz="0" w:space="0" w:color="auto"/>
            <w:right w:val="none" w:sz="0" w:space="0" w:color="auto"/>
          </w:divBdr>
        </w:div>
      </w:divsChild>
    </w:div>
    <w:div w:id="550389920">
      <w:bodyDiv w:val="1"/>
      <w:marLeft w:val="0"/>
      <w:marRight w:val="0"/>
      <w:marTop w:val="0"/>
      <w:marBottom w:val="0"/>
      <w:divBdr>
        <w:top w:val="none" w:sz="0" w:space="0" w:color="auto"/>
        <w:left w:val="none" w:sz="0" w:space="0" w:color="auto"/>
        <w:bottom w:val="none" w:sz="0" w:space="0" w:color="auto"/>
        <w:right w:val="none" w:sz="0" w:space="0" w:color="auto"/>
      </w:divBdr>
    </w:div>
    <w:div w:id="552354835">
      <w:bodyDiv w:val="1"/>
      <w:marLeft w:val="0"/>
      <w:marRight w:val="0"/>
      <w:marTop w:val="0"/>
      <w:marBottom w:val="0"/>
      <w:divBdr>
        <w:top w:val="none" w:sz="0" w:space="0" w:color="auto"/>
        <w:left w:val="none" w:sz="0" w:space="0" w:color="auto"/>
        <w:bottom w:val="none" w:sz="0" w:space="0" w:color="auto"/>
        <w:right w:val="none" w:sz="0" w:space="0" w:color="auto"/>
      </w:divBdr>
    </w:div>
    <w:div w:id="572542358">
      <w:bodyDiv w:val="1"/>
      <w:marLeft w:val="0"/>
      <w:marRight w:val="0"/>
      <w:marTop w:val="0"/>
      <w:marBottom w:val="0"/>
      <w:divBdr>
        <w:top w:val="none" w:sz="0" w:space="0" w:color="auto"/>
        <w:left w:val="none" w:sz="0" w:space="0" w:color="auto"/>
        <w:bottom w:val="none" w:sz="0" w:space="0" w:color="auto"/>
        <w:right w:val="none" w:sz="0" w:space="0" w:color="auto"/>
      </w:divBdr>
    </w:div>
    <w:div w:id="582423093">
      <w:bodyDiv w:val="1"/>
      <w:marLeft w:val="0"/>
      <w:marRight w:val="0"/>
      <w:marTop w:val="0"/>
      <w:marBottom w:val="0"/>
      <w:divBdr>
        <w:top w:val="none" w:sz="0" w:space="0" w:color="auto"/>
        <w:left w:val="none" w:sz="0" w:space="0" w:color="auto"/>
        <w:bottom w:val="none" w:sz="0" w:space="0" w:color="auto"/>
        <w:right w:val="none" w:sz="0" w:space="0" w:color="auto"/>
      </w:divBdr>
    </w:div>
    <w:div w:id="583490511">
      <w:bodyDiv w:val="1"/>
      <w:marLeft w:val="0"/>
      <w:marRight w:val="0"/>
      <w:marTop w:val="0"/>
      <w:marBottom w:val="0"/>
      <w:divBdr>
        <w:top w:val="none" w:sz="0" w:space="0" w:color="auto"/>
        <w:left w:val="none" w:sz="0" w:space="0" w:color="auto"/>
        <w:bottom w:val="none" w:sz="0" w:space="0" w:color="auto"/>
        <w:right w:val="none" w:sz="0" w:space="0" w:color="auto"/>
      </w:divBdr>
    </w:div>
    <w:div w:id="588660116">
      <w:bodyDiv w:val="1"/>
      <w:marLeft w:val="0"/>
      <w:marRight w:val="0"/>
      <w:marTop w:val="0"/>
      <w:marBottom w:val="0"/>
      <w:divBdr>
        <w:top w:val="none" w:sz="0" w:space="0" w:color="auto"/>
        <w:left w:val="none" w:sz="0" w:space="0" w:color="auto"/>
        <w:bottom w:val="none" w:sz="0" w:space="0" w:color="auto"/>
        <w:right w:val="none" w:sz="0" w:space="0" w:color="auto"/>
      </w:divBdr>
    </w:div>
    <w:div w:id="600795806">
      <w:bodyDiv w:val="1"/>
      <w:marLeft w:val="0"/>
      <w:marRight w:val="0"/>
      <w:marTop w:val="0"/>
      <w:marBottom w:val="0"/>
      <w:divBdr>
        <w:top w:val="none" w:sz="0" w:space="0" w:color="auto"/>
        <w:left w:val="none" w:sz="0" w:space="0" w:color="auto"/>
        <w:bottom w:val="none" w:sz="0" w:space="0" w:color="auto"/>
        <w:right w:val="none" w:sz="0" w:space="0" w:color="auto"/>
      </w:divBdr>
    </w:div>
    <w:div w:id="630325598">
      <w:bodyDiv w:val="1"/>
      <w:marLeft w:val="0"/>
      <w:marRight w:val="0"/>
      <w:marTop w:val="0"/>
      <w:marBottom w:val="0"/>
      <w:divBdr>
        <w:top w:val="none" w:sz="0" w:space="0" w:color="auto"/>
        <w:left w:val="none" w:sz="0" w:space="0" w:color="auto"/>
        <w:bottom w:val="none" w:sz="0" w:space="0" w:color="auto"/>
        <w:right w:val="none" w:sz="0" w:space="0" w:color="auto"/>
      </w:divBdr>
    </w:div>
    <w:div w:id="634025617">
      <w:bodyDiv w:val="1"/>
      <w:marLeft w:val="0"/>
      <w:marRight w:val="0"/>
      <w:marTop w:val="0"/>
      <w:marBottom w:val="0"/>
      <w:divBdr>
        <w:top w:val="none" w:sz="0" w:space="0" w:color="auto"/>
        <w:left w:val="none" w:sz="0" w:space="0" w:color="auto"/>
        <w:bottom w:val="none" w:sz="0" w:space="0" w:color="auto"/>
        <w:right w:val="none" w:sz="0" w:space="0" w:color="auto"/>
      </w:divBdr>
      <w:divsChild>
        <w:div w:id="1313947802">
          <w:marLeft w:val="130"/>
          <w:marRight w:val="115"/>
          <w:marTop w:val="0"/>
          <w:marBottom w:val="0"/>
          <w:divBdr>
            <w:top w:val="none" w:sz="0" w:space="0" w:color="auto"/>
            <w:left w:val="none" w:sz="0" w:space="0" w:color="auto"/>
            <w:bottom w:val="none" w:sz="0" w:space="0" w:color="auto"/>
            <w:right w:val="none" w:sz="0" w:space="0" w:color="auto"/>
          </w:divBdr>
        </w:div>
        <w:div w:id="1007564842">
          <w:marLeft w:val="374"/>
          <w:marRight w:val="0"/>
          <w:marTop w:val="0"/>
          <w:marBottom w:val="0"/>
          <w:divBdr>
            <w:top w:val="none" w:sz="0" w:space="0" w:color="auto"/>
            <w:left w:val="none" w:sz="0" w:space="0" w:color="auto"/>
            <w:bottom w:val="none" w:sz="0" w:space="0" w:color="auto"/>
            <w:right w:val="none" w:sz="0" w:space="0" w:color="auto"/>
          </w:divBdr>
        </w:div>
        <w:div w:id="1209688322">
          <w:marLeft w:val="331"/>
          <w:marRight w:val="0"/>
          <w:marTop w:val="0"/>
          <w:marBottom w:val="0"/>
          <w:divBdr>
            <w:top w:val="none" w:sz="0" w:space="0" w:color="auto"/>
            <w:left w:val="none" w:sz="0" w:space="0" w:color="auto"/>
            <w:bottom w:val="none" w:sz="0" w:space="0" w:color="auto"/>
            <w:right w:val="none" w:sz="0" w:space="0" w:color="auto"/>
          </w:divBdr>
        </w:div>
      </w:divsChild>
    </w:div>
    <w:div w:id="691539104">
      <w:bodyDiv w:val="1"/>
      <w:marLeft w:val="0"/>
      <w:marRight w:val="0"/>
      <w:marTop w:val="0"/>
      <w:marBottom w:val="0"/>
      <w:divBdr>
        <w:top w:val="none" w:sz="0" w:space="0" w:color="auto"/>
        <w:left w:val="none" w:sz="0" w:space="0" w:color="auto"/>
        <w:bottom w:val="none" w:sz="0" w:space="0" w:color="auto"/>
        <w:right w:val="none" w:sz="0" w:space="0" w:color="auto"/>
      </w:divBdr>
    </w:div>
    <w:div w:id="711462578">
      <w:bodyDiv w:val="1"/>
      <w:marLeft w:val="0"/>
      <w:marRight w:val="0"/>
      <w:marTop w:val="0"/>
      <w:marBottom w:val="0"/>
      <w:divBdr>
        <w:top w:val="none" w:sz="0" w:space="0" w:color="auto"/>
        <w:left w:val="none" w:sz="0" w:space="0" w:color="auto"/>
        <w:bottom w:val="none" w:sz="0" w:space="0" w:color="auto"/>
        <w:right w:val="none" w:sz="0" w:space="0" w:color="auto"/>
      </w:divBdr>
    </w:div>
    <w:div w:id="721488850">
      <w:bodyDiv w:val="1"/>
      <w:marLeft w:val="0"/>
      <w:marRight w:val="0"/>
      <w:marTop w:val="0"/>
      <w:marBottom w:val="0"/>
      <w:divBdr>
        <w:top w:val="none" w:sz="0" w:space="0" w:color="auto"/>
        <w:left w:val="none" w:sz="0" w:space="0" w:color="auto"/>
        <w:bottom w:val="none" w:sz="0" w:space="0" w:color="auto"/>
        <w:right w:val="none" w:sz="0" w:space="0" w:color="auto"/>
      </w:divBdr>
      <w:divsChild>
        <w:div w:id="1473250839">
          <w:marLeft w:val="0"/>
          <w:marRight w:val="0"/>
          <w:marTop w:val="0"/>
          <w:marBottom w:val="0"/>
          <w:divBdr>
            <w:top w:val="none" w:sz="0" w:space="0" w:color="auto"/>
            <w:left w:val="none" w:sz="0" w:space="0" w:color="auto"/>
            <w:bottom w:val="none" w:sz="0" w:space="0" w:color="auto"/>
            <w:right w:val="none" w:sz="0" w:space="0" w:color="auto"/>
          </w:divBdr>
          <w:divsChild>
            <w:div w:id="1803965501">
              <w:marLeft w:val="0"/>
              <w:marRight w:val="0"/>
              <w:marTop w:val="0"/>
              <w:marBottom w:val="0"/>
              <w:divBdr>
                <w:top w:val="none" w:sz="0" w:space="0" w:color="auto"/>
                <w:left w:val="none" w:sz="0" w:space="0" w:color="auto"/>
                <w:bottom w:val="none" w:sz="0" w:space="0" w:color="auto"/>
                <w:right w:val="none" w:sz="0" w:space="0" w:color="auto"/>
              </w:divBdr>
              <w:divsChild>
                <w:div w:id="37904003">
                  <w:marLeft w:val="0"/>
                  <w:marRight w:val="0"/>
                  <w:marTop w:val="0"/>
                  <w:marBottom w:val="0"/>
                  <w:divBdr>
                    <w:top w:val="none" w:sz="0" w:space="0" w:color="auto"/>
                    <w:left w:val="none" w:sz="0" w:space="0" w:color="auto"/>
                    <w:bottom w:val="none" w:sz="0" w:space="0" w:color="auto"/>
                    <w:right w:val="none" w:sz="0" w:space="0" w:color="auto"/>
                  </w:divBdr>
                  <w:divsChild>
                    <w:div w:id="1506897864">
                      <w:marLeft w:val="0"/>
                      <w:marRight w:val="0"/>
                      <w:marTop w:val="0"/>
                      <w:marBottom w:val="0"/>
                      <w:divBdr>
                        <w:top w:val="none" w:sz="0" w:space="0" w:color="auto"/>
                        <w:left w:val="none" w:sz="0" w:space="0" w:color="auto"/>
                        <w:bottom w:val="none" w:sz="0" w:space="0" w:color="auto"/>
                        <w:right w:val="none" w:sz="0" w:space="0" w:color="auto"/>
                      </w:divBdr>
                      <w:divsChild>
                        <w:div w:id="381441476">
                          <w:marLeft w:val="0"/>
                          <w:marRight w:val="0"/>
                          <w:marTop w:val="0"/>
                          <w:marBottom w:val="0"/>
                          <w:divBdr>
                            <w:top w:val="none" w:sz="0" w:space="0" w:color="auto"/>
                            <w:left w:val="none" w:sz="0" w:space="0" w:color="auto"/>
                            <w:bottom w:val="none" w:sz="0" w:space="0" w:color="auto"/>
                            <w:right w:val="none" w:sz="0" w:space="0" w:color="auto"/>
                          </w:divBdr>
                          <w:divsChild>
                            <w:div w:id="1962875259">
                              <w:marLeft w:val="0"/>
                              <w:marRight w:val="0"/>
                              <w:marTop w:val="0"/>
                              <w:marBottom w:val="0"/>
                              <w:divBdr>
                                <w:top w:val="none" w:sz="0" w:space="0" w:color="auto"/>
                                <w:left w:val="none" w:sz="0" w:space="0" w:color="auto"/>
                                <w:bottom w:val="none" w:sz="0" w:space="0" w:color="auto"/>
                                <w:right w:val="none" w:sz="0" w:space="0" w:color="auto"/>
                              </w:divBdr>
                              <w:divsChild>
                                <w:div w:id="1011227760">
                                  <w:marLeft w:val="0"/>
                                  <w:marRight w:val="0"/>
                                  <w:marTop w:val="0"/>
                                  <w:marBottom w:val="0"/>
                                  <w:divBdr>
                                    <w:top w:val="single" w:sz="6" w:space="0" w:color="F5F5F5"/>
                                    <w:left w:val="single" w:sz="6" w:space="0" w:color="F5F5F5"/>
                                    <w:bottom w:val="single" w:sz="6" w:space="0" w:color="F5F5F5"/>
                                    <w:right w:val="single" w:sz="6" w:space="0" w:color="F5F5F5"/>
                                  </w:divBdr>
                                  <w:divsChild>
                                    <w:div w:id="647051056">
                                      <w:marLeft w:val="0"/>
                                      <w:marRight w:val="0"/>
                                      <w:marTop w:val="0"/>
                                      <w:marBottom w:val="0"/>
                                      <w:divBdr>
                                        <w:top w:val="none" w:sz="0" w:space="0" w:color="auto"/>
                                        <w:left w:val="none" w:sz="0" w:space="0" w:color="auto"/>
                                        <w:bottom w:val="none" w:sz="0" w:space="0" w:color="auto"/>
                                        <w:right w:val="none" w:sz="0" w:space="0" w:color="auto"/>
                                      </w:divBdr>
                                      <w:divsChild>
                                        <w:div w:id="3769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687954">
      <w:bodyDiv w:val="1"/>
      <w:marLeft w:val="0"/>
      <w:marRight w:val="0"/>
      <w:marTop w:val="0"/>
      <w:marBottom w:val="0"/>
      <w:divBdr>
        <w:top w:val="none" w:sz="0" w:space="0" w:color="auto"/>
        <w:left w:val="none" w:sz="0" w:space="0" w:color="auto"/>
        <w:bottom w:val="none" w:sz="0" w:space="0" w:color="auto"/>
        <w:right w:val="none" w:sz="0" w:space="0" w:color="auto"/>
      </w:divBdr>
      <w:divsChild>
        <w:div w:id="1573812921">
          <w:marLeft w:val="0"/>
          <w:marRight w:val="0"/>
          <w:marTop w:val="0"/>
          <w:marBottom w:val="0"/>
          <w:divBdr>
            <w:top w:val="none" w:sz="0" w:space="0" w:color="auto"/>
            <w:left w:val="none" w:sz="0" w:space="0" w:color="auto"/>
            <w:bottom w:val="none" w:sz="0" w:space="0" w:color="auto"/>
            <w:right w:val="none" w:sz="0" w:space="0" w:color="auto"/>
          </w:divBdr>
        </w:div>
        <w:div w:id="932934913">
          <w:marLeft w:val="0"/>
          <w:marRight w:val="0"/>
          <w:marTop w:val="0"/>
          <w:marBottom w:val="0"/>
          <w:divBdr>
            <w:top w:val="none" w:sz="0" w:space="0" w:color="auto"/>
            <w:left w:val="none" w:sz="0" w:space="0" w:color="auto"/>
            <w:bottom w:val="none" w:sz="0" w:space="0" w:color="auto"/>
            <w:right w:val="none" w:sz="0" w:space="0" w:color="auto"/>
          </w:divBdr>
        </w:div>
        <w:div w:id="1078556556">
          <w:marLeft w:val="0"/>
          <w:marRight w:val="0"/>
          <w:marTop w:val="0"/>
          <w:marBottom w:val="0"/>
          <w:divBdr>
            <w:top w:val="none" w:sz="0" w:space="0" w:color="auto"/>
            <w:left w:val="none" w:sz="0" w:space="0" w:color="auto"/>
            <w:bottom w:val="none" w:sz="0" w:space="0" w:color="auto"/>
            <w:right w:val="none" w:sz="0" w:space="0" w:color="auto"/>
          </w:divBdr>
        </w:div>
        <w:div w:id="1954166682">
          <w:marLeft w:val="0"/>
          <w:marRight w:val="0"/>
          <w:marTop w:val="0"/>
          <w:marBottom w:val="0"/>
          <w:divBdr>
            <w:top w:val="none" w:sz="0" w:space="0" w:color="auto"/>
            <w:left w:val="none" w:sz="0" w:space="0" w:color="auto"/>
            <w:bottom w:val="none" w:sz="0" w:space="0" w:color="auto"/>
            <w:right w:val="none" w:sz="0" w:space="0" w:color="auto"/>
          </w:divBdr>
        </w:div>
        <w:div w:id="949822451">
          <w:marLeft w:val="0"/>
          <w:marRight w:val="0"/>
          <w:marTop w:val="0"/>
          <w:marBottom w:val="0"/>
          <w:divBdr>
            <w:top w:val="none" w:sz="0" w:space="0" w:color="auto"/>
            <w:left w:val="none" w:sz="0" w:space="0" w:color="auto"/>
            <w:bottom w:val="none" w:sz="0" w:space="0" w:color="auto"/>
            <w:right w:val="none" w:sz="0" w:space="0" w:color="auto"/>
          </w:divBdr>
        </w:div>
      </w:divsChild>
    </w:div>
    <w:div w:id="743532776">
      <w:bodyDiv w:val="1"/>
      <w:marLeft w:val="0"/>
      <w:marRight w:val="0"/>
      <w:marTop w:val="0"/>
      <w:marBottom w:val="0"/>
      <w:divBdr>
        <w:top w:val="none" w:sz="0" w:space="0" w:color="auto"/>
        <w:left w:val="none" w:sz="0" w:space="0" w:color="auto"/>
        <w:bottom w:val="none" w:sz="0" w:space="0" w:color="auto"/>
        <w:right w:val="none" w:sz="0" w:space="0" w:color="auto"/>
      </w:divBdr>
    </w:div>
    <w:div w:id="743720088">
      <w:bodyDiv w:val="1"/>
      <w:marLeft w:val="0"/>
      <w:marRight w:val="0"/>
      <w:marTop w:val="0"/>
      <w:marBottom w:val="0"/>
      <w:divBdr>
        <w:top w:val="none" w:sz="0" w:space="0" w:color="auto"/>
        <w:left w:val="none" w:sz="0" w:space="0" w:color="auto"/>
        <w:bottom w:val="none" w:sz="0" w:space="0" w:color="auto"/>
        <w:right w:val="none" w:sz="0" w:space="0" w:color="auto"/>
      </w:divBdr>
      <w:divsChild>
        <w:div w:id="1431657404">
          <w:marLeft w:val="533"/>
          <w:marRight w:val="0"/>
          <w:marTop w:val="0"/>
          <w:marBottom w:val="0"/>
          <w:divBdr>
            <w:top w:val="none" w:sz="0" w:space="0" w:color="auto"/>
            <w:left w:val="none" w:sz="0" w:space="0" w:color="auto"/>
            <w:bottom w:val="none" w:sz="0" w:space="0" w:color="auto"/>
            <w:right w:val="none" w:sz="0" w:space="0" w:color="auto"/>
          </w:divBdr>
        </w:div>
        <w:div w:id="1341934996">
          <w:marLeft w:val="533"/>
          <w:marRight w:val="0"/>
          <w:marTop w:val="0"/>
          <w:marBottom w:val="0"/>
          <w:divBdr>
            <w:top w:val="none" w:sz="0" w:space="0" w:color="auto"/>
            <w:left w:val="none" w:sz="0" w:space="0" w:color="auto"/>
            <w:bottom w:val="none" w:sz="0" w:space="0" w:color="auto"/>
            <w:right w:val="none" w:sz="0" w:space="0" w:color="auto"/>
          </w:divBdr>
        </w:div>
        <w:div w:id="1210455439">
          <w:marLeft w:val="533"/>
          <w:marRight w:val="0"/>
          <w:marTop w:val="0"/>
          <w:marBottom w:val="0"/>
          <w:divBdr>
            <w:top w:val="none" w:sz="0" w:space="0" w:color="auto"/>
            <w:left w:val="none" w:sz="0" w:space="0" w:color="auto"/>
            <w:bottom w:val="none" w:sz="0" w:space="0" w:color="auto"/>
            <w:right w:val="none" w:sz="0" w:space="0" w:color="auto"/>
          </w:divBdr>
        </w:div>
      </w:divsChild>
    </w:div>
    <w:div w:id="755173618">
      <w:bodyDiv w:val="1"/>
      <w:marLeft w:val="0"/>
      <w:marRight w:val="0"/>
      <w:marTop w:val="0"/>
      <w:marBottom w:val="0"/>
      <w:divBdr>
        <w:top w:val="none" w:sz="0" w:space="0" w:color="auto"/>
        <w:left w:val="none" w:sz="0" w:space="0" w:color="auto"/>
        <w:bottom w:val="none" w:sz="0" w:space="0" w:color="auto"/>
        <w:right w:val="none" w:sz="0" w:space="0" w:color="auto"/>
      </w:divBdr>
    </w:div>
    <w:div w:id="756633609">
      <w:bodyDiv w:val="1"/>
      <w:marLeft w:val="0"/>
      <w:marRight w:val="0"/>
      <w:marTop w:val="0"/>
      <w:marBottom w:val="0"/>
      <w:divBdr>
        <w:top w:val="none" w:sz="0" w:space="0" w:color="auto"/>
        <w:left w:val="none" w:sz="0" w:space="0" w:color="auto"/>
        <w:bottom w:val="none" w:sz="0" w:space="0" w:color="auto"/>
        <w:right w:val="none" w:sz="0" w:space="0" w:color="auto"/>
      </w:divBdr>
    </w:div>
    <w:div w:id="761949928">
      <w:bodyDiv w:val="1"/>
      <w:marLeft w:val="0"/>
      <w:marRight w:val="0"/>
      <w:marTop w:val="0"/>
      <w:marBottom w:val="0"/>
      <w:divBdr>
        <w:top w:val="none" w:sz="0" w:space="0" w:color="auto"/>
        <w:left w:val="none" w:sz="0" w:space="0" w:color="auto"/>
        <w:bottom w:val="none" w:sz="0" w:space="0" w:color="auto"/>
        <w:right w:val="none" w:sz="0" w:space="0" w:color="auto"/>
      </w:divBdr>
    </w:div>
    <w:div w:id="764420410">
      <w:bodyDiv w:val="1"/>
      <w:marLeft w:val="0"/>
      <w:marRight w:val="0"/>
      <w:marTop w:val="0"/>
      <w:marBottom w:val="0"/>
      <w:divBdr>
        <w:top w:val="none" w:sz="0" w:space="0" w:color="auto"/>
        <w:left w:val="none" w:sz="0" w:space="0" w:color="auto"/>
        <w:bottom w:val="none" w:sz="0" w:space="0" w:color="auto"/>
        <w:right w:val="none" w:sz="0" w:space="0" w:color="auto"/>
      </w:divBdr>
    </w:div>
    <w:div w:id="773669477">
      <w:bodyDiv w:val="1"/>
      <w:marLeft w:val="0"/>
      <w:marRight w:val="0"/>
      <w:marTop w:val="0"/>
      <w:marBottom w:val="0"/>
      <w:divBdr>
        <w:top w:val="none" w:sz="0" w:space="0" w:color="auto"/>
        <w:left w:val="none" w:sz="0" w:space="0" w:color="auto"/>
        <w:bottom w:val="none" w:sz="0" w:space="0" w:color="auto"/>
        <w:right w:val="none" w:sz="0" w:space="0" w:color="auto"/>
      </w:divBdr>
      <w:divsChild>
        <w:div w:id="542181311">
          <w:marLeft w:val="0"/>
          <w:marRight w:val="0"/>
          <w:marTop w:val="0"/>
          <w:marBottom w:val="0"/>
          <w:divBdr>
            <w:top w:val="none" w:sz="0" w:space="0" w:color="auto"/>
            <w:left w:val="none" w:sz="0" w:space="0" w:color="auto"/>
            <w:bottom w:val="none" w:sz="0" w:space="0" w:color="auto"/>
            <w:right w:val="none" w:sz="0" w:space="0" w:color="auto"/>
          </w:divBdr>
          <w:divsChild>
            <w:div w:id="305286547">
              <w:marLeft w:val="0"/>
              <w:marRight w:val="0"/>
              <w:marTop w:val="0"/>
              <w:marBottom w:val="0"/>
              <w:divBdr>
                <w:top w:val="none" w:sz="0" w:space="0" w:color="auto"/>
                <w:left w:val="none" w:sz="0" w:space="0" w:color="auto"/>
                <w:bottom w:val="none" w:sz="0" w:space="0" w:color="auto"/>
                <w:right w:val="none" w:sz="0" w:space="0" w:color="auto"/>
              </w:divBdr>
              <w:divsChild>
                <w:div w:id="1944454812">
                  <w:marLeft w:val="0"/>
                  <w:marRight w:val="0"/>
                  <w:marTop w:val="0"/>
                  <w:marBottom w:val="0"/>
                  <w:divBdr>
                    <w:top w:val="none" w:sz="0" w:space="0" w:color="auto"/>
                    <w:left w:val="none" w:sz="0" w:space="0" w:color="auto"/>
                    <w:bottom w:val="none" w:sz="0" w:space="0" w:color="auto"/>
                    <w:right w:val="none" w:sz="0" w:space="0" w:color="auto"/>
                  </w:divBdr>
                  <w:divsChild>
                    <w:div w:id="718675646">
                      <w:marLeft w:val="0"/>
                      <w:marRight w:val="0"/>
                      <w:marTop w:val="0"/>
                      <w:marBottom w:val="0"/>
                      <w:divBdr>
                        <w:top w:val="none" w:sz="0" w:space="0" w:color="auto"/>
                        <w:left w:val="none" w:sz="0" w:space="0" w:color="auto"/>
                        <w:bottom w:val="none" w:sz="0" w:space="0" w:color="auto"/>
                        <w:right w:val="none" w:sz="0" w:space="0" w:color="auto"/>
                      </w:divBdr>
                      <w:divsChild>
                        <w:div w:id="1283145089">
                          <w:marLeft w:val="0"/>
                          <w:marRight w:val="0"/>
                          <w:marTop w:val="0"/>
                          <w:marBottom w:val="0"/>
                          <w:divBdr>
                            <w:top w:val="none" w:sz="0" w:space="0" w:color="auto"/>
                            <w:left w:val="none" w:sz="0" w:space="0" w:color="auto"/>
                            <w:bottom w:val="none" w:sz="0" w:space="0" w:color="auto"/>
                            <w:right w:val="none" w:sz="0" w:space="0" w:color="auto"/>
                          </w:divBdr>
                          <w:divsChild>
                            <w:div w:id="1395004222">
                              <w:marLeft w:val="0"/>
                              <w:marRight w:val="0"/>
                              <w:marTop w:val="0"/>
                              <w:marBottom w:val="0"/>
                              <w:divBdr>
                                <w:top w:val="none" w:sz="0" w:space="0" w:color="auto"/>
                                <w:left w:val="none" w:sz="0" w:space="0" w:color="auto"/>
                                <w:bottom w:val="none" w:sz="0" w:space="0" w:color="auto"/>
                                <w:right w:val="none" w:sz="0" w:space="0" w:color="auto"/>
                              </w:divBdr>
                              <w:divsChild>
                                <w:div w:id="2056544392">
                                  <w:marLeft w:val="0"/>
                                  <w:marRight w:val="0"/>
                                  <w:marTop w:val="0"/>
                                  <w:marBottom w:val="0"/>
                                  <w:divBdr>
                                    <w:top w:val="single" w:sz="6" w:space="0" w:color="F5F5F5"/>
                                    <w:left w:val="single" w:sz="6" w:space="0" w:color="F5F5F5"/>
                                    <w:bottom w:val="single" w:sz="6" w:space="0" w:color="F5F5F5"/>
                                    <w:right w:val="single" w:sz="6" w:space="0" w:color="F5F5F5"/>
                                  </w:divBdr>
                                  <w:divsChild>
                                    <w:div w:id="1295058577">
                                      <w:marLeft w:val="0"/>
                                      <w:marRight w:val="0"/>
                                      <w:marTop w:val="0"/>
                                      <w:marBottom w:val="0"/>
                                      <w:divBdr>
                                        <w:top w:val="none" w:sz="0" w:space="0" w:color="auto"/>
                                        <w:left w:val="none" w:sz="0" w:space="0" w:color="auto"/>
                                        <w:bottom w:val="none" w:sz="0" w:space="0" w:color="auto"/>
                                        <w:right w:val="none" w:sz="0" w:space="0" w:color="auto"/>
                                      </w:divBdr>
                                      <w:divsChild>
                                        <w:div w:id="20296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298317">
      <w:bodyDiv w:val="1"/>
      <w:marLeft w:val="0"/>
      <w:marRight w:val="0"/>
      <w:marTop w:val="0"/>
      <w:marBottom w:val="0"/>
      <w:divBdr>
        <w:top w:val="none" w:sz="0" w:space="0" w:color="auto"/>
        <w:left w:val="none" w:sz="0" w:space="0" w:color="auto"/>
        <w:bottom w:val="none" w:sz="0" w:space="0" w:color="auto"/>
        <w:right w:val="none" w:sz="0" w:space="0" w:color="auto"/>
      </w:divBdr>
      <w:divsChild>
        <w:div w:id="1469056722">
          <w:marLeft w:val="0"/>
          <w:marRight w:val="0"/>
          <w:marTop w:val="0"/>
          <w:marBottom w:val="0"/>
          <w:divBdr>
            <w:top w:val="none" w:sz="0" w:space="0" w:color="auto"/>
            <w:left w:val="none" w:sz="0" w:space="0" w:color="auto"/>
            <w:bottom w:val="none" w:sz="0" w:space="0" w:color="auto"/>
            <w:right w:val="none" w:sz="0" w:space="0" w:color="auto"/>
          </w:divBdr>
          <w:divsChild>
            <w:div w:id="365061893">
              <w:marLeft w:val="0"/>
              <w:marRight w:val="0"/>
              <w:marTop w:val="0"/>
              <w:marBottom w:val="0"/>
              <w:divBdr>
                <w:top w:val="none" w:sz="0" w:space="0" w:color="auto"/>
                <w:left w:val="none" w:sz="0" w:space="0" w:color="auto"/>
                <w:bottom w:val="none" w:sz="0" w:space="0" w:color="auto"/>
                <w:right w:val="none" w:sz="0" w:space="0" w:color="auto"/>
              </w:divBdr>
              <w:divsChild>
                <w:div w:id="1341929153">
                  <w:marLeft w:val="0"/>
                  <w:marRight w:val="0"/>
                  <w:marTop w:val="0"/>
                  <w:marBottom w:val="0"/>
                  <w:divBdr>
                    <w:top w:val="none" w:sz="0" w:space="0" w:color="auto"/>
                    <w:left w:val="none" w:sz="0" w:space="0" w:color="auto"/>
                    <w:bottom w:val="none" w:sz="0" w:space="0" w:color="auto"/>
                    <w:right w:val="none" w:sz="0" w:space="0" w:color="auto"/>
                  </w:divBdr>
                  <w:divsChild>
                    <w:div w:id="1478764659">
                      <w:marLeft w:val="0"/>
                      <w:marRight w:val="0"/>
                      <w:marTop w:val="0"/>
                      <w:marBottom w:val="0"/>
                      <w:divBdr>
                        <w:top w:val="none" w:sz="0" w:space="0" w:color="auto"/>
                        <w:left w:val="none" w:sz="0" w:space="0" w:color="auto"/>
                        <w:bottom w:val="none" w:sz="0" w:space="0" w:color="auto"/>
                        <w:right w:val="none" w:sz="0" w:space="0" w:color="auto"/>
                      </w:divBdr>
                      <w:divsChild>
                        <w:div w:id="918708216">
                          <w:marLeft w:val="0"/>
                          <w:marRight w:val="0"/>
                          <w:marTop w:val="0"/>
                          <w:marBottom w:val="0"/>
                          <w:divBdr>
                            <w:top w:val="none" w:sz="0" w:space="0" w:color="auto"/>
                            <w:left w:val="none" w:sz="0" w:space="0" w:color="auto"/>
                            <w:bottom w:val="none" w:sz="0" w:space="0" w:color="auto"/>
                            <w:right w:val="none" w:sz="0" w:space="0" w:color="auto"/>
                          </w:divBdr>
                          <w:divsChild>
                            <w:div w:id="1479805861">
                              <w:marLeft w:val="0"/>
                              <w:marRight w:val="0"/>
                              <w:marTop w:val="0"/>
                              <w:marBottom w:val="0"/>
                              <w:divBdr>
                                <w:top w:val="none" w:sz="0" w:space="0" w:color="auto"/>
                                <w:left w:val="none" w:sz="0" w:space="0" w:color="auto"/>
                                <w:bottom w:val="none" w:sz="0" w:space="0" w:color="auto"/>
                                <w:right w:val="none" w:sz="0" w:space="0" w:color="auto"/>
                              </w:divBdr>
                              <w:divsChild>
                                <w:div w:id="1614366831">
                                  <w:marLeft w:val="0"/>
                                  <w:marRight w:val="0"/>
                                  <w:marTop w:val="0"/>
                                  <w:marBottom w:val="0"/>
                                  <w:divBdr>
                                    <w:top w:val="single" w:sz="6" w:space="0" w:color="F5F5F5"/>
                                    <w:left w:val="single" w:sz="6" w:space="0" w:color="F5F5F5"/>
                                    <w:bottom w:val="single" w:sz="6" w:space="0" w:color="F5F5F5"/>
                                    <w:right w:val="single" w:sz="6" w:space="0" w:color="F5F5F5"/>
                                  </w:divBdr>
                                  <w:divsChild>
                                    <w:div w:id="366688055">
                                      <w:marLeft w:val="0"/>
                                      <w:marRight w:val="0"/>
                                      <w:marTop w:val="0"/>
                                      <w:marBottom w:val="0"/>
                                      <w:divBdr>
                                        <w:top w:val="none" w:sz="0" w:space="0" w:color="auto"/>
                                        <w:left w:val="none" w:sz="0" w:space="0" w:color="auto"/>
                                        <w:bottom w:val="none" w:sz="0" w:space="0" w:color="auto"/>
                                        <w:right w:val="none" w:sz="0" w:space="0" w:color="auto"/>
                                      </w:divBdr>
                                      <w:divsChild>
                                        <w:div w:id="17025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792417">
      <w:bodyDiv w:val="1"/>
      <w:marLeft w:val="0"/>
      <w:marRight w:val="0"/>
      <w:marTop w:val="0"/>
      <w:marBottom w:val="0"/>
      <w:divBdr>
        <w:top w:val="none" w:sz="0" w:space="0" w:color="auto"/>
        <w:left w:val="none" w:sz="0" w:space="0" w:color="auto"/>
        <w:bottom w:val="none" w:sz="0" w:space="0" w:color="auto"/>
        <w:right w:val="none" w:sz="0" w:space="0" w:color="auto"/>
      </w:divBdr>
    </w:div>
    <w:div w:id="825098637">
      <w:bodyDiv w:val="1"/>
      <w:marLeft w:val="0"/>
      <w:marRight w:val="0"/>
      <w:marTop w:val="0"/>
      <w:marBottom w:val="0"/>
      <w:divBdr>
        <w:top w:val="none" w:sz="0" w:space="0" w:color="auto"/>
        <w:left w:val="none" w:sz="0" w:space="0" w:color="auto"/>
        <w:bottom w:val="none" w:sz="0" w:space="0" w:color="auto"/>
        <w:right w:val="none" w:sz="0" w:space="0" w:color="auto"/>
      </w:divBdr>
    </w:div>
    <w:div w:id="827212735">
      <w:bodyDiv w:val="1"/>
      <w:marLeft w:val="0"/>
      <w:marRight w:val="0"/>
      <w:marTop w:val="0"/>
      <w:marBottom w:val="0"/>
      <w:divBdr>
        <w:top w:val="none" w:sz="0" w:space="0" w:color="auto"/>
        <w:left w:val="none" w:sz="0" w:space="0" w:color="auto"/>
        <w:bottom w:val="none" w:sz="0" w:space="0" w:color="auto"/>
        <w:right w:val="none" w:sz="0" w:space="0" w:color="auto"/>
      </w:divBdr>
    </w:div>
    <w:div w:id="844319651">
      <w:bodyDiv w:val="1"/>
      <w:marLeft w:val="0"/>
      <w:marRight w:val="0"/>
      <w:marTop w:val="0"/>
      <w:marBottom w:val="0"/>
      <w:divBdr>
        <w:top w:val="none" w:sz="0" w:space="0" w:color="auto"/>
        <w:left w:val="none" w:sz="0" w:space="0" w:color="auto"/>
        <w:bottom w:val="none" w:sz="0" w:space="0" w:color="auto"/>
        <w:right w:val="none" w:sz="0" w:space="0" w:color="auto"/>
      </w:divBdr>
    </w:div>
    <w:div w:id="853883502">
      <w:bodyDiv w:val="1"/>
      <w:marLeft w:val="0"/>
      <w:marRight w:val="0"/>
      <w:marTop w:val="0"/>
      <w:marBottom w:val="0"/>
      <w:divBdr>
        <w:top w:val="none" w:sz="0" w:space="0" w:color="auto"/>
        <w:left w:val="none" w:sz="0" w:space="0" w:color="auto"/>
        <w:bottom w:val="none" w:sz="0" w:space="0" w:color="auto"/>
        <w:right w:val="none" w:sz="0" w:space="0" w:color="auto"/>
      </w:divBdr>
      <w:divsChild>
        <w:div w:id="1095978394">
          <w:marLeft w:val="403"/>
          <w:marRight w:val="0"/>
          <w:marTop w:val="0"/>
          <w:marBottom w:val="0"/>
          <w:divBdr>
            <w:top w:val="none" w:sz="0" w:space="0" w:color="auto"/>
            <w:left w:val="none" w:sz="0" w:space="0" w:color="auto"/>
            <w:bottom w:val="none" w:sz="0" w:space="0" w:color="auto"/>
            <w:right w:val="none" w:sz="0" w:space="0" w:color="auto"/>
          </w:divBdr>
        </w:div>
      </w:divsChild>
    </w:div>
    <w:div w:id="859273932">
      <w:bodyDiv w:val="1"/>
      <w:marLeft w:val="0"/>
      <w:marRight w:val="0"/>
      <w:marTop w:val="0"/>
      <w:marBottom w:val="0"/>
      <w:divBdr>
        <w:top w:val="none" w:sz="0" w:space="0" w:color="auto"/>
        <w:left w:val="none" w:sz="0" w:space="0" w:color="auto"/>
        <w:bottom w:val="none" w:sz="0" w:space="0" w:color="auto"/>
        <w:right w:val="none" w:sz="0" w:space="0" w:color="auto"/>
      </w:divBdr>
    </w:div>
    <w:div w:id="868491720">
      <w:bodyDiv w:val="1"/>
      <w:marLeft w:val="0"/>
      <w:marRight w:val="0"/>
      <w:marTop w:val="0"/>
      <w:marBottom w:val="0"/>
      <w:divBdr>
        <w:top w:val="none" w:sz="0" w:space="0" w:color="auto"/>
        <w:left w:val="none" w:sz="0" w:space="0" w:color="auto"/>
        <w:bottom w:val="none" w:sz="0" w:space="0" w:color="auto"/>
        <w:right w:val="none" w:sz="0" w:space="0" w:color="auto"/>
      </w:divBdr>
    </w:div>
    <w:div w:id="868645103">
      <w:bodyDiv w:val="1"/>
      <w:marLeft w:val="0"/>
      <w:marRight w:val="0"/>
      <w:marTop w:val="0"/>
      <w:marBottom w:val="0"/>
      <w:divBdr>
        <w:top w:val="none" w:sz="0" w:space="0" w:color="auto"/>
        <w:left w:val="none" w:sz="0" w:space="0" w:color="auto"/>
        <w:bottom w:val="none" w:sz="0" w:space="0" w:color="auto"/>
        <w:right w:val="none" w:sz="0" w:space="0" w:color="auto"/>
      </w:divBdr>
    </w:div>
    <w:div w:id="885457593">
      <w:bodyDiv w:val="1"/>
      <w:marLeft w:val="0"/>
      <w:marRight w:val="0"/>
      <w:marTop w:val="0"/>
      <w:marBottom w:val="0"/>
      <w:divBdr>
        <w:top w:val="none" w:sz="0" w:space="0" w:color="auto"/>
        <w:left w:val="none" w:sz="0" w:space="0" w:color="auto"/>
        <w:bottom w:val="none" w:sz="0" w:space="0" w:color="auto"/>
        <w:right w:val="none" w:sz="0" w:space="0" w:color="auto"/>
      </w:divBdr>
      <w:divsChild>
        <w:div w:id="1526596770">
          <w:marLeft w:val="0"/>
          <w:marRight w:val="0"/>
          <w:marTop w:val="0"/>
          <w:marBottom w:val="0"/>
          <w:divBdr>
            <w:top w:val="none" w:sz="0" w:space="0" w:color="auto"/>
            <w:left w:val="none" w:sz="0" w:space="0" w:color="auto"/>
            <w:bottom w:val="none" w:sz="0" w:space="0" w:color="auto"/>
            <w:right w:val="none" w:sz="0" w:space="0" w:color="auto"/>
          </w:divBdr>
          <w:divsChild>
            <w:div w:id="104229481">
              <w:marLeft w:val="0"/>
              <w:marRight w:val="0"/>
              <w:marTop w:val="0"/>
              <w:marBottom w:val="0"/>
              <w:divBdr>
                <w:top w:val="none" w:sz="0" w:space="0" w:color="auto"/>
                <w:left w:val="none" w:sz="0" w:space="0" w:color="auto"/>
                <w:bottom w:val="none" w:sz="0" w:space="0" w:color="auto"/>
                <w:right w:val="none" w:sz="0" w:space="0" w:color="auto"/>
              </w:divBdr>
              <w:divsChild>
                <w:div w:id="235091652">
                  <w:marLeft w:val="0"/>
                  <w:marRight w:val="0"/>
                  <w:marTop w:val="0"/>
                  <w:marBottom w:val="0"/>
                  <w:divBdr>
                    <w:top w:val="none" w:sz="0" w:space="0" w:color="auto"/>
                    <w:left w:val="none" w:sz="0" w:space="0" w:color="auto"/>
                    <w:bottom w:val="none" w:sz="0" w:space="0" w:color="auto"/>
                    <w:right w:val="none" w:sz="0" w:space="0" w:color="auto"/>
                  </w:divBdr>
                  <w:divsChild>
                    <w:div w:id="1713260579">
                      <w:marLeft w:val="0"/>
                      <w:marRight w:val="0"/>
                      <w:marTop w:val="0"/>
                      <w:marBottom w:val="0"/>
                      <w:divBdr>
                        <w:top w:val="none" w:sz="0" w:space="0" w:color="auto"/>
                        <w:left w:val="none" w:sz="0" w:space="0" w:color="auto"/>
                        <w:bottom w:val="none" w:sz="0" w:space="0" w:color="auto"/>
                        <w:right w:val="none" w:sz="0" w:space="0" w:color="auto"/>
                      </w:divBdr>
                      <w:divsChild>
                        <w:div w:id="2147355334">
                          <w:marLeft w:val="0"/>
                          <w:marRight w:val="0"/>
                          <w:marTop w:val="0"/>
                          <w:marBottom w:val="0"/>
                          <w:divBdr>
                            <w:top w:val="none" w:sz="0" w:space="0" w:color="auto"/>
                            <w:left w:val="none" w:sz="0" w:space="0" w:color="auto"/>
                            <w:bottom w:val="none" w:sz="0" w:space="0" w:color="auto"/>
                            <w:right w:val="none" w:sz="0" w:space="0" w:color="auto"/>
                          </w:divBdr>
                          <w:divsChild>
                            <w:div w:id="428429004">
                              <w:marLeft w:val="0"/>
                              <w:marRight w:val="0"/>
                              <w:marTop w:val="0"/>
                              <w:marBottom w:val="0"/>
                              <w:divBdr>
                                <w:top w:val="none" w:sz="0" w:space="0" w:color="auto"/>
                                <w:left w:val="none" w:sz="0" w:space="0" w:color="auto"/>
                                <w:bottom w:val="none" w:sz="0" w:space="0" w:color="auto"/>
                                <w:right w:val="none" w:sz="0" w:space="0" w:color="auto"/>
                              </w:divBdr>
                              <w:divsChild>
                                <w:div w:id="2060783254">
                                  <w:marLeft w:val="0"/>
                                  <w:marRight w:val="0"/>
                                  <w:marTop w:val="0"/>
                                  <w:marBottom w:val="0"/>
                                  <w:divBdr>
                                    <w:top w:val="single" w:sz="6" w:space="0" w:color="F5F5F5"/>
                                    <w:left w:val="single" w:sz="6" w:space="0" w:color="F5F5F5"/>
                                    <w:bottom w:val="single" w:sz="6" w:space="0" w:color="F5F5F5"/>
                                    <w:right w:val="single" w:sz="6" w:space="0" w:color="F5F5F5"/>
                                  </w:divBdr>
                                  <w:divsChild>
                                    <w:div w:id="1549607544">
                                      <w:marLeft w:val="0"/>
                                      <w:marRight w:val="0"/>
                                      <w:marTop w:val="0"/>
                                      <w:marBottom w:val="0"/>
                                      <w:divBdr>
                                        <w:top w:val="none" w:sz="0" w:space="0" w:color="auto"/>
                                        <w:left w:val="none" w:sz="0" w:space="0" w:color="auto"/>
                                        <w:bottom w:val="none" w:sz="0" w:space="0" w:color="auto"/>
                                        <w:right w:val="none" w:sz="0" w:space="0" w:color="auto"/>
                                      </w:divBdr>
                                      <w:divsChild>
                                        <w:div w:id="20732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660111">
      <w:bodyDiv w:val="1"/>
      <w:marLeft w:val="0"/>
      <w:marRight w:val="0"/>
      <w:marTop w:val="0"/>
      <w:marBottom w:val="0"/>
      <w:divBdr>
        <w:top w:val="none" w:sz="0" w:space="0" w:color="auto"/>
        <w:left w:val="none" w:sz="0" w:space="0" w:color="auto"/>
        <w:bottom w:val="none" w:sz="0" w:space="0" w:color="auto"/>
        <w:right w:val="none" w:sz="0" w:space="0" w:color="auto"/>
      </w:divBdr>
    </w:div>
    <w:div w:id="903758216">
      <w:bodyDiv w:val="1"/>
      <w:marLeft w:val="0"/>
      <w:marRight w:val="0"/>
      <w:marTop w:val="0"/>
      <w:marBottom w:val="0"/>
      <w:divBdr>
        <w:top w:val="none" w:sz="0" w:space="0" w:color="auto"/>
        <w:left w:val="none" w:sz="0" w:space="0" w:color="auto"/>
        <w:bottom w:val="none" w:sz="0" w:space="0" w:color="auto"/>
        <w:right w:val="none" w:sz="0" w:space="0" w:color="auto"/>
      </w:divBdr>
    </w:div>
    <w:div w:id="929314211">
      <w:bodyDiv w:val="1"/>
      <w:marLeft w:val="0"/>
      <w:marRight w:val="0"/>
      <w:marTop w:val="0"/>
      <w:marBottom w:val="0"/>
      <w:divBdr>
        <w:top w:val="none" w:sz="0" w:space="0" w:color="auto"/>
        <w:left w:val="none" w:sz="0" w:space="0" w:color="auto"/>
        <w:bottom w:val="none" w:sz="0" w:space="0" w:color="auto"/>
        <w:right w:val="none" w:sz="0" w:space="0" w:color="auto"/>
      </w:divBdr>
    </w:div>
    <w:div w:id="946933141">
      <w:bodyDiv w:val="1"/>
      <w:marLeft w:val="0"/>
      <w:marRight w:val="0"/>
      <w:marTop w:val="0"/>
      <w:marBottom w:val="0"/>
      <w:divBdr>
        <w:top w:val="none" w:sz="0" w:space="0" w:color="auto"/>
        <w:left w:val="none" w:sz="0" w:space="0" w:color="auto"/>
        <w:bottom w:val="none" w:sz="0" w:space="0" w:color="auto"/>
        <w:right w:val="none" w:sz="0" w:space="0" w:color="auto"/>
      </w:divBdr>
      <w:divsChild>
        <w:div w:id="1820804306">
          <w:marLeft w:val="0"/>
          <w:marRight w:val="0"/>
          <w:marTop w:val="0"/>
          <w:marBottom w:val="0"/>
          <w:divBdr>
            <w:top w:val="none" w:sz="0" w:space="0" w:color="auto"/>
            <w:left w:val="none" w:sz="0" w:space="0" w:color="auto"/>
            <w:bottom w:val="none" w:sz="0" w:space="0" w:color="auto"/>
            <w:right w:val="none" w:sz="0" w:space="0" w:color="auto"/>
          </w:divBdr>
          <w:divsChild>
            <w:div w:id="1557816897">
              <w:marLeft w:val="0"/>
              <w:marRight w:val="0"/>
              <w:marTop w:val="0"/>
              <w:marBottom w:val="0"/>
              <w:divBdr>
                <w:top w:val="none" w:sz="0" w:space="0" w:color="auto"/>
                <w:left w:val="none" w:sz="0" w:space="0" w:color="auto"/>
                <w:bottom w:val="none" w:sz="0" w:space="0" w:color="auto"/>
                <w:right w:val="none" w:sz="0" w:space="0" w:color="auto"/>
              </w:divBdr>
              <w:divsChild>
                <w:div w:id="1753310157">
                  <w:marLeft w:val="0"/>
                  <w:marRight w:val="0"/>
                  <w:marTop w:val="0"/>
                  <w:marBottom w:val="0"/>
                  <w:divBdr>
                    <w:top w:val="none" w:sz="0" w:space="0" w:color="auto"/>
                    <w:left w:val="none" w:sz="0" w:space="0" w:color="auto"/>
                    <w:bottom w:val="none" w:sz="0" w:space="0" w:color="auto"/>
                    <w:right w:val="none" w:sz="0" w:space="0" w:color="auto"/>
                  </w:divBdr>
                  <w:divsChild>
                    <w:div w:id="1596673062">
                      <w:marLeft w:val="0"/>
                      <w:marRight w:val="0"/>
                      <w:marTop w:val="0"/>
                      <w:marBottom w:val="0"/>
                      <w:divBdr>
                        <w:top w:val="none" w:sz="0" w:space="0" w:color="auto"/>
                        <w:left w:val="none" w:sz="0" w:space="0" w:color="auto"/>
                        <w:bottom w:val="none" w:sz="0" w:space="0" w:color="auto"/>
                        <w:right w:val="none" w:sz="0" w:space="0" w:color="auto"/>
                      </w:divBdr>
                      <w:divsChild>
                        <w:div w:id="1565332681">
                          <w:marLeft w:val="0"/>
                          <w:marRight w:val="0"/>
                          <w:marTop w:val="0"/>
                          <w:marBottom w:val="0"/>
                          <w:divBdr>
                            <w:top w:val="none" w:sz="0" w:space="0" w:color="auto"/>
                            <w:left w:val="none" w:sz="0" w:space="0" w:color="auto"/>
                            <w:bottom w:val="none" w:sz="0" w:space="0" w:color="auto"/>
                            <w:right w:val="none" w:sz="0" w:space="0" w:color="auto"/>
                          </w:divBdr>
                          <w:divsChild>
                            <w:div w:id="1429539940">
                              <w:marLeft w:val="0"/>
                              <w:marRight w:val="0"/>
                              <w:marTop w:val="0"/>
                              <w:marBottom w:val="0"/>
                              <w:divBdr>
                                <w:top w:val="none" w:sz="0" w:space="0" w:color="auto"/>
                                <w:left w:val="none" w:sz="0" w:space="0" w:color="auto"/>
                                <w:bottom w:val="none" w:sz="0" w:space="0" w:color="auto"/>
                                <w:right w:val="none" w:sz="0" w:space="0" w:color="auto"/>
                              </w:divBdr>
                              <w:divsChild>
                                <w:div w:id="221334105">
                                  <w:marLeft w:val="0"/>
                                  <w:marRight w:val="0"/>
                                  <w:marTop w:val="0"/>
                                  <w:marBottom w:val="0"/>
                                  <w:divBdr>
                                    <w:top w:val="single" w:sz="6" w:space="0" w:color="F5F5F5"/>
                                    <w:left w:val="single" w:sz="6" w:space="0" w:color="F5F5F5"/>
                                    <w:bottom w:val="single" w:sz="6" w:space="0" w:color="F5F5F5"/>
                                    <w:right w:val="single" w:sz="6" w:space="0" w:color="F5F5F5"/>
                                  </w:divBdr>
                                  <w:divsChild>
                                    <w:div w:id="783615727">
                                      <w:marLeft w:val="0"/>
                                      <w:marRight w:val="0"/>
                                      <w:marTop w:val="0"/>
                                      <w:marBottom w:val="0"/>
                                      <w:divBdr>
                                        <w:top w:val="none" w:sz="0" w:space="0" w:color="auto"/>
                                        <w:left w:val="none" w:sz="0" w:space="0" w:color="auto"/>
                                        <w:bottom w:val="none" w:sz="0" w:space="0" w:color="auto"/>
                                        <w:right w:val="none" w:sz="0" w:space="0" w:color="auto"/>
                                      </w:divBdr>
                                      <w:divsChild>
                                        <w:div w:id="4104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1324490">
      <w:bodyDiv w:val="1"/>
      <w:marLeft w:val="0"/>
      <w:marRight w:val="0"/>
      <w:marTop w:val="0"/>
      <w:marBottom w:val="0"/>
      <w:divBdr>
        <w:top w:val="none" w:sz="0" w:space="0" w:color="auto"/>
        <w:left w:val="none" w:sz="0" w:space="0" w:color="auto"/>
        <w:bottom w:val="none" w:sz="0" w:space="0" w:color="auto"/>
        <w:right w:val="none" w:sz="0" w:space="0" w:color="auto"/>
      </w:divBdr>
    </w:div>
    <w:div w:id="974800630">
      <w:bodyDiv w:val="1"/>
      <w:marLeft w:val="0"/>
      <w:marRight w:val="0"/>
      <w:marTop w:val="0"/>
      <w:marBottom w:val="0"/>
      <w:divBdr>
        <w:top w:val="none" w:sz="0" w:space="0" w:color="auto"/>
        <w:left w:val="none" w:sz="0" w:space="0" w:color="auto"/>
        <w:bottom w:val="none" w:sz="0" w:space="0" w:color="auto"/>
        <w:right w:val="none" w:sz="0" w:space="0" w:color="auto"/>
      </w:divBdr>
    </w:div>
    <w:div w:id="975985775">
      <w:bodyDiv w:val="1"/>
      <w:marLeft w:val="0"/>
      <w:marRight w:val="0"/>
      <w:marTop w:val="0"/>
      <w:marBottom w:val="0"/>
      <w:divBdr>
        <w:top w:val="none" w:sz="0" w:space="0" w:color="auto"/>
        <w:left w:val="none" w:sz="0" w:space="0" w:color="auto"/>
        <w:bottom w:val="none" w:sz="0" w:space="0" w:color="auto"/>
        <w:right w:val="none" w:sz="0" w:space="0" w:color="auto"/>
      </w:divBdr>
    </w:div>
    <w:div w:id="976648121">
      <w:bodyDiv w:val="1"/>
      <w:marLeft w:val="0"/>
      <w:marRight w:val="0"/>
      <w:marTop w:val="0"/>
      <w:marBottom w:val="0"/>
      <w:divBdr>
        <w:top w:val="none" w:sz="0" w:space="0" w:color="auto"/>
        <w:left w:val="none" w:sz="0" w:space="0" w:color="auto"/>
        <w:bottom w:val="none" w:sz="0" w:space="0" w:color="auto"/>
        <w:right w:val="none" w:sz="0" w:space="0" w:color="auto"/>
      </w:divBdr>
      <w:divsChild>
        <w:div w:id="1938559849">
          <w:marLeft w:val="0"/>
          <w:marRight w:val="0"/>
          <w:marTop w:val="0"/>
          <w:marBottom w:val="0"/>
          <w:divBdr>
            <w:top w:val="none" w:sz="0" w:space="0" w:color="auto"/>
            <w:left w:val="none" w:sz="0" w:space="0" w:color="auto"/>
            <w:bottom w:val="none" w:sz="0" w:space="0" w:color="auto"/>
            <w:right w:val="none" w:sz="0" w:space="0" w:color="auto"/>
          </w:divBdr>
          <w:divsChild>
            <w:div w:id="1288510799">
              <w:marLeft w:val="0"/>
              <w:marRight w:val="0"/>
              <w:marTop w:val="0"/>
              <w:marBottom w:val="0"/>
              <w:divBdr>
                <w:top w:val="none" w:sz="0" w:space="0" w:color="auto"/>
                <w:left w:val="none" w:sz="0" w:space="0" w:color="auto"/>
                <w:bottom w:val="none" w:sz="0" w:space="0" w:color="auto"/>
                <w:right w:val="none" w:sz="0" w:space="0" w:color="auto"/>
              </w:divBdr>
              <w:divsChild>
                <w:div w:id="1036471583">
                  <w:marLeft w:val="0"/>
                  <w:marRight w:val="0"/>
                  <w:marTop w:val="0"/>
                  <w:marBottom w:val="0"/>
                  <w:divBdr>
                    <w:top w:val="none" w:sz="0" w:space="0" w:color="auto"/>
                    <w:left w:val="none" w:sz="0" w:space="0" w:color="auto"/>
                    <w:bottom w:val="none" w:sz="0" w:space="0" w:color="auto"/>
                    <w:right w:val="none" w:sz="0" w:space="0" w:color="auto"/>
                  </w:divBdr>
                  <w:divsChild>
                    <w:div w:id="686293641">
                      <w:marLeft w:val="0"/>
                      <w:marRight w:val="0"/>
                      <w:marTop w:val="0"/>
                      <w:marBottom w:val="0"/>
                      <w:divBdr>
                        <w:top w:val="none" w:sz="0" w:space="0" w:color="auto"/>
                        <w:left w:val="none" w:sz="0" w:space="0" w:color="auto"/>
                        <w:bottom w:val="none" w:sz="0" w:space="0" w:color="auto"/>
                        <w:right w:val="none" w:sz="0" w:space="0" w:color="auto"/>
                      </w:divBdr>
                      <w:divsChild>
                        <w:div w:id="1206794201">
                          <w:marLeft w:val="0"/>
                          <w:marRight w:val="0"/>
                          <w:marTop w:val="0"/>
                          <w:marBottom w:val="0"/>
                          <w:divBdr>
                            <w:top w:val="none" w:sz="0" w:space="0" w:color="auto"/>
                            <w:left w:val="none" w:sz="0" w:space="0" w:color="auto"/>
                            <w:bottom w:val="none" w:sz="0" w:space="0" w:color="auto"/>
                            <w:right w:val="none" w:sz="0" w:space="0" w:color="auto"/>
                          </w:divBdr>
                          <w:divsChild>
                            <w:div w:id="271019244">
                              <w:marLeft w:val="0"/>
                              <w:marRight w:val="0"/>
                              <w:marTop w:val="0"/>
                              <w:marBottom w:val="0"/>
                              <w:divBdr>
                                <w:top w:val="none" w:sz="0" w:space="0" w:color="auto"/>
                                <w:left w:val="none" w:sz="0" w:space="0" w:color="auto"/>
                                <w:bottom w:val="none" w:sz="0" w:space="0" w:color="auto"/>
                                <w:right w:val="none" w:sz="0" w:space="0" w:color="auto"/>
                              </w:divBdr>
                              <w:divsChild>
                                <w:div w:id="605120092">
                                  <w:marLeft w:val="0"/>
                                  <w:marRight w:val="0"/>
                                  <w:marTop w:val="0"/>
                                  <w:marBottom w:val="0"/>
                                  <w:divBdr>
                                    <w:top w:val="single" w:sz="6" w:space="0" w:color="F5F5F5"/>
                                    <w:left w:val="single" w:sz="6" w:space="0" w:color="F5F5F5"/>
                                    <w:bottom w:val="single" w:sz="6" w:space="0" w:color="F5F5F5"/>
                                    <w:right w:val="single" w:sz="6" w:space="0" w:color="F5F5F5"/>
                                  </w:divBdr>
                                  <w:divsChild>
                                    <w:div w:id="868447374">
                                      <w:marLeft w:val="0"/>
                                      <w:marRight w:val="0"/>
                                      <w:marTop w:val="0"/>
                                      <w:marBottom w:val="0"/>
                                      <w:divBdr>
                                        <w:top w:val="none" w:sz="0" w:space="0" w:color="auto"/>
                                        <w:left w:val="none" w:sz="0" w:space="0" w:color="auto"/>
                                        <w:bottom w:val="none" w:sz="0" w:space="0" w:color="auto"/>
                                        <w:right w:val="none" w:sz="0" w:space="0" w:color="auto"/>
                                      </w:divBdr>
                                      <w:divsChild>
                                        <w:div w:id="148100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3924408">
      <w:bodyDiv w:val="1"/>
      <w:marLeft w:val="0"/>
      <w:marRight w:val="0"/>
      <w:marTop w:val="0"/>
      <w:marBottom w:val="0"/>
      <w:divBdr>
        <w:top w:val="none" w:sz="0" w:space="0" w:color="auto"/>
        <w:left w:val="none" w:sz="0" w:space="0" w:color="auto"/>
        <w:bottom w:val="none" w:sz="0" w:space="0" w:color="auto"/>
        <w:right w:val="none" w:sz="0" w:space="0" w:color="auto"/>
      </w:divBdr>
      <w:divsChild>
        <w:div w:id="1101488360">
          <w:marLeft w:val="0"/>
          <w:marRight w:val="0"/>
          <w:marTop w:val="0"/>
          <w:marBottom w:val="0"/>
          <w:divBdr>
            <w:top w:val="none" w:sz="0" w:space="0" w:color="auto"/>
            <w:left w:val="none" w:sz="0" w:space="0" w:color="auto"/>
            <w:bottom w:val="none" w:sz="0" w:space="0" w:color="auto"/>
            <w:right w:val="none" w:sz="0" w:space="0" w:color="auto"/>
          </w:divBdr>
          <w:divsChild>
            <w:div w:id="1265191326">
              <w:marLeft w:val="0"/>
              <w:marRight w:val="0"/>
              <w:marTop w:val="0"/>
              <w:marBottom w:val="0"/>
              <w:divBdr>
                <w:top w:val="none" w:sz="0" w:space="0" w:color="auto"/>
                <w:left w:val="none" w:sz="0" w:space="0" w:color="auto"/>
                <w:bottom w:val="none" w:sz="0" w:space="0" w:color="auto"/>
                <w:right w:val="none" w:sz="0" w:space="0" w:color="auto"/>
              </w:divBdr>
              <w:divsChild>
                <w:div w:id="850140257">
                  <w:marLeft w:val="0"/>
                  <w:marRight w:val="0"/>
                  <w:marTop w:val="0"/>
                  <w:marBottom w:val="0"/>
                  <w:divBdr>
                    <w:top w:val="none" w:sz="0" w:space="0" w:color="auto"/>
                    <w:left w:val="none" w:sz="0" w:space="0" w:color="auto"/>
                    <w:bottom w:val="none" w:sz="0" w:space="0" w:color="auto"/>
                    <w:right w:val="none" w:sz="0" w:space="0" w:color="auto"/>
                  </w:divBdr>
                  <w:divsChild>
                    <w:div w:id="1520269979">
                      <w:marLeft w:val="0"/>
                      <w:marRight w:val="0"/>
                      <w:marTop w:val="0"/>
                      <w:marBottom w:val="0"/>
                      <w:divBdr>
                        <w:top w:val="none" w:sz="0" w:space="0" w:color="auto"/>
                        <w:left w:val="none" w:sz="0" w:space="0" w:color="auto"/>
                        <w:bottom w:val="none" w:sz="0" w:space="0" w:color="auto"/>
                        <w:right w:val="none" w:sz="0" w:space="0" w:color="auto"/>
                      </w:divBdr>
                      <w:divsChild>
                        <w:div w:id="777211725">
                          <w:marLeft w:val="0"/>
                          <w:marRight w:val="0"/>
                          <w:marTop w:val="0"/>
                          <w:marBottom w:val="0"/>
                          <w:divBdr>
                            <w:top w:val="none" w:sz="0" w:space="0" w:color="auto"/>
                            <w:left w:val="none" w:sz="0" w:space="0" w:color="auto"/>
                            <w:bottom w:val="none" w:sz="0" w:space="0" w:color="auto"/>
                            <w:right w:val="none" w:sz="0" w:space="0" w:color="auto"/>
                          </w:divBdr>
                          <w:divsChild>
                            <w:div w:id="1390030062">
                              <w:marLeft w:val="0"/>
                              <w:marRight w:val="0"/>
                              <w:marTop w:val="0"/>
                              <w:marBottom w:val="0"/>
                              <w:divBdr>
                                <w:top w:val="none" w:sz="0" w:space="0" w:color="auto"/>
                                <w:left w:val="none" w:sz="0" w:space="0" w:color="auto"/>
                                <w:bottom w:val="none" w:sz="0" w:space="0" w:color="auto"/>
                                <w:right w:val="none" w:sz="0" w:space="0" w:color="auto"/>
                              </w:divBdr>
                              <w:divsChild>
                                <w:div w:id="1402562002">
                                  <w:marLeft w:val="0"/>
                                  <w:marRight w:val="0"/>
                                  <w:marTop w:val="0"/>
                                  <w:marBottom w:val="0"/>
                                  <w:divBdr>
                                    <w:top w:val="single" w:sz="6" w:space="0" w:color="F5F5F5"/>
                                    <w:left w:val="single" w:sz="6" w:space="0" w:color="F5F5F5"/>
                                    <w:bottom w:val="single" w:sz="6" w:space="0" w:color="F5F5F5"/>
                                    <w:right w:val="single" w:sz="6" w:space="0" w:color="F5F5F5"/>
                                  </w:divBdr>
                                  <w:divsChild>
                                    <w:div w:id="1684013452">
                                      <w:marLeft w:val="0"/>
                                      <w:marRight w:val="0"/>
                                      <w:marTop w:val="0"/>
                                      <w:marBottom w:val="0"/>
                                      <w:divBdr>
                                        <w:top w:val="none" w:sz="0" w:space="0" w:color="auto"/>
                                        <w:left w:val="none" w:sz="0" w:space="0" w:color="auto"/>
                                        <w:bottom w:val="none" w:sz="0" w:space="0" w:color="auto"/>
                                        <w:right w:val="none" w:sz="0" w:space="0" w:color="auto"/>
                                      </w:divBdr>
                                      <w:divsChild>
                                        <w:div w:id="2984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551113">
      <w:bodyDiv w:val="1"/>
      <w:marLeft w:val="0"/>
      <w:marRight w:val="0"/>
      <w:marTop w:val="0"/>
      <w:marBottom w:val="0"/>
      <w:divBdr>
        <w:top w:val="none" w:sz="0" w:space="0" w:color="auto"/>
        <w:left w:val="none" w:sz="0" w:space="0" w:color="auto"/>
        <w:bottom w:val="none" w:sz="0" w:space="0" w:color="auto"/>
        <w:right w:val="none" w:sz="0" w:space="0" w:color="auto"/>
      </w:divBdr>
      <w:divsChild>
        <w:div w:id="1061900881">
          <w:marLeft w:val="130"/>
          <w:marRight w:val="202"/>
          <w:marTop w:val="0"/>
          <w:marBottom w:val="0"/>
          <w:divBdr>
            <w:top w:val="none" w:sz="0" w:space="0" w:color="auto"/>
            <w:left w:val="none" w:sz="0" w:space="0" w:color="auto"/>
            <w:bottom w:val="none" w:sz="0" w:space="0" w:color="auto"/>
            <w:right w:val="none" w:sz="0" w:space="0" w:color="auto"/>
          </w:divBdr>
        </w:div>
        <w:div w:id="1750425663">
          <w:marLeft w:val="259"/>
          <w:marRight w:val="0"/>
          <w:marTop w:val="0"/>
          <w:marBottom w:val="0"/>
          <w:divBdr>
            <w:top w:val="none" w:sz="0" w:space="0" w:color="auto"/>
            <w:left w:val="none" w:sz="0" w:space="0" w:color="auto"/>
            <w:bottom w:val="none" w:sz="0" w:space="0" w:color="auto"/>
            <w:right w:val="none" w:sz="0" w:space="0" w:color="auto"/>
          </w:divBdr>
        </w:div>
        <w:div w:id="89473003">
          <w:marLeft w:val="274"/>
          <w:marRight w:val="0"/>
          <w:marTop w:val="0"/>
          <w:marBottom w:val="0"/>
          <w:divBdr>
            <w:top w:val="none" w:sz="0" w:space="0" w:color="auto"/>
            <w:left w:val="none" w:sz="0" w:space="0" w:color="auto"/>
            <w:bottom w:val="none" w:sz="0" w:space="0" w:color="auto"/>
            <w:right w:val="none" w:sz="0" w:space="0" w:color="auto"/>
          </w:divBdr>
        </w:div>
      </w:divsChild>
    </w:div>
    <w:div w:id="1056784016">
      <w:bodyDiv w:val="1"/>
      <w:marLeft w:val="0"/>
      <w:marRight w:val="0"/>
      <w:marTop w:val="0"/>
      <w:marBottom w:val="0"/>
      <w:divBdr>
        <w:top w:val="none" w:sz="0" w:space="0" w:color="auto"/>
        <w:left w:val="none" w:sz="0" w:space="0" w:color="auto"/>
        <w:bottom w:val="none" w:sz="0" w:space="0" w:color="auto"/>
        <w:right w:val="none" w:sz="0" w:space="0" w:color="auto"/>
      </w:divBdr>
      <w:divsChild>
        <w:div w:id="1377074783">
          <w:marLeft w:val="0"/>
          <w:marRight w:val="0"/>
          <w:marTop w:val="0"/>
          <w:marBottom w:val="0"/>
          <w:divBdr>
            <w:top w:val="none" w:sz="0" w:space="0" w:color="auto"/>
            <w:left w:val="none" w:sz="0" w:space="0" w:color="auto"/>
            <w:bottom w:val="none" w:sz="0" w:space="0" w:color="auto"/>
            <w:right w:val="none" w:sz="0" w:space="0" w:color="auto"/>
          </w:divBdr>
          <w:divsChild>
            <w:div w:id="1657804787">
              <w:marLeft w:val="0"/>
              <w:marRight w:val="0"/>
              <w:marTop w:val="0"/>
              <w:marBottom w:val="0"/>
              <w:divBdr>
                <w:top w:val="none" w:sz="0" w:space="0" w:color="auto"/>
                <w:left w:val="none" w:sz="0" w:space="0" w:color="auto"/>
                <w:bottom w:val="none" w:sz="0" w:space="0" w:color="auto"/>
                <w:right w:val="none" w:sz="0" w:space="0" w:color="auto"/>
              </w:divBdr>
              <w:divsChild>
                <w:div w:id="686447662">
                  <w:marLeft w:val="0"/>
                  <w:marRight w:val="0"/>
                  <w:marTop w:val="0"/>
                  <w:marBottom w:val="0"/>
                  <w:divBdr>
                    <w:top w:val="none" w:sz="0" w:space="0" w:color="auto"/>
                    <w:left w:val="none" w:sz="0" w:space="0" w:color="auto"/>
                    <w:bottom w:val="none" w:sz="0" w:space="0" w:color="auto"/>
                    <w:right w:val="none" w:sz="0" w:space="0" w:color="auto"/>
                  </w:divBdr>
                  <w:divsChild>
                    <w:div w:id="1154570274">
                      <w:marLeft w:val="0"/>
                      <w:marRight w:val="0"/>
                      <w:marTop w:val="0"/>
                      <w:marBottom w:val="0"/>
                      <w:divBdr>
                        <w:top w:val="none" w:sz="0" w:space="0" w:color="auto"/>
                        <w:left w:val="none" w:sz="0" w:space="0" w:color="auto"/>
                        <w:bottom w:val="none" w:sz="0" w:space="0" w:color="auto"/>
                        <w:right w:val="none" w:sz="0" w:space="0" w:color="auto"/>
                      </w:divBdr>
                      <w:divsChild>
                        <w:div w:id="1634410303">
                          <w:marLeft w:val="0"/>
                          <w:marRight w:val="0"/>
                          <w:marTop w:val="0"/>
                          <w:marBottom w:val="0"/>
                          <w:divBdr>
                            <w:top w:val="none" w:sz="0" w:space="0" w:color="auto"/>
                            <w:left w:val="none" w:sz="0" w:space="0" w:color="auto"/>
                            <w:bottom w:val="none" w:sz="0" w:space="0" w:color="auto"/>
                            <w:right w:val="none" w:sz="0" w:space="0" w:color="auto"/>
                          </w:divBdr>
                          <w:divsChild>
                            <w:div w:id="1227182465">
                              <w:marLeft w:val="0"/>
                              <w:marRight w:val="0"/>
                              <w:marTop w:val="0"/>
                              <w:marBottom w:val="0"/>
                              <w:divBdr>
                                <w:top w:val="none" w:sz="0" w:space="0" w:color="auto"/>
                                <w:left w:val="none" w:sz="0" w:space="0" w:color="auto"/>
                                <w:bottom w:val="none" w:sz="0" w:space="0" w:color="auto"/>
                                <w:right w:val="none" w:sz="0" w:space="0" w:color="auto"/>
                              </w:divBdr>
                              <w:divsChild>
                                <w:div w:id="234703005">
                                  <w:marLeft w:val="0"/>
                                  <w:marRight w:val="0"/>
                                  <w:marTop w:val="0"/>
                                  <w:marBottom w:val="0"/>
                                  <w:divBdr>
                                    <w:top w:val="single" w:sz="6" w:space="0" w:color="F5F5F5"/>
                                    <w:left w:val="single" w:sz="6" w:space="0" w:color="F5F5F5"/>
                                    <w:bottom w:val="single" w:sz="6" w:space="0" w:color="F5F5F5"/>
                                    <w:right w:val="single" w:sz="6" w:space="0" w:color="F5F5F5"/>
                                  </w:divBdr>
                                  <w:divsChild>
                                    <w:div w:id="24333584">
                                      <w:marLeft w:val="0"/>
                                      <w:marRight w:val="0"/>
                                      <w:marTop w:val="0"/>
                                      <w:marBottom w:val="0"/>
                                      <w:divBdr>
                                        <w:top w:val="none" w:sz="0" w:space="0" w:color="auto"/>
                                        <w:left w:val="none" w:sz="0" w:space="0" w:color="auto"/>
                                        <w:bottom w:val="none" w:sz="0" w:space="0" w:color="auto"/>
                                        <w:right w:val="none" w:sz="0" w:space="0" w:color="auto"/>
                                      </w:divBdr>
                                      <w:divsChild>
                                        <w:div w:id="1071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288154">
      <w:bodyDiv w:val="1"/>
      <w:marLeft w:val="0"/>
      <w:marRight w:val="0"/>
      <w:marTop w:val="0"/>
      <w:marBottom w:val="0"/>
      <w:divBdr>
        <w:top w:val="none" w:sz="0" w:space="0" w:color="auto"/>
        <w:left w:val="none" w:sz="0" w:space="0" w:color="auto"/>
        <w:bottom w:val="none" w:sz="0" w:space="0" w:color="auto"/>
        <w:right w:val="none" w:sz="0" w:space="0" w:color="auto"/>
      </w:divBdr>
    </w:div>
    <w:div w:id="1091199050">
      <w:bodyDiv w:val="1"/>
      <w:marLeft w:val="0"/>
      <w:marRight w:val="0"/>
      <w:marTop w:val="0"/>
      <w:marBottom w:val="0"/>
      <w:divBdr>
        <w:top w:val="none" w:sz="0" w:space="0" w:color="auto"/>
        <w:left w:val="none" w:sz="0" w:space="0" w:color="auto"/>
        <w:bottom w:val="none" w:sz="0" w:space="0" w:color="auto"/>
        <w:right w:val="none" w:sz="0" w:space="0" w:color="auto"/>
      </w:divBdr>
      <w:divsChild>
        <w:div w:id="1875732886">
          <w:marLeft w:val="0"/>
          <w:marRight w:val="0"/>
          <w:marTop w:val="0"/>
          <w:marBottom w:val="0"/>
          <w:divBdr>
            <w:top w:val="none" w:sz="0" w:space="0" w:color="auto"/>
            <w:left w:val="none" w:sz="0" w:space="0" w:color="auto"/>
            <w:bottom w:val="none" w:sz="0" w:space="0" w:color="auto"/>
            <w:right w:val="none" w:sz="0" w:space="0" w:color="auto"/>
          </w:divBdr>
          <w:divsChild>
            <w:div w:id="1663314720">
              <w:marLeft w:val="0"/>
              <w:marRight w:val="0"/>
              <w:marTop w:val="0"/>
              <w:marBottom w:val="0"/>
              <w:divBdr>
                <w:top w:val="none" w:sz="0" w:space="0" w:color="auto"/>
                <w:left w:val="none" w:sz="0" w:space="0" w:color="auto"/>
                <w:bottom w:val="none" w:sz="0" w:space="0" w:color="auto"/>
                <w:right w:val="none" w:sz="0" w:space="0" w:color="auto"/>
              </w:divBdr>
              <w:divsChild>
                <w:div w:id="1190532780">
                  <w:marLeft w:val="0"/>
                  <w:marRight w:val="0"/>
                  <w:marTop w:val="0"/>
                  <w:marBottom w:val="0"/>
                  <w:divBdr>
                    <w:top w:val="none" w:sz="0" w:space="0" w:color="auto"/>
                    <w:left w:val="none" w:sz="0" w:space="0" w:color="auto"/>
                    <w:bottom w:val="none" w:sz="0" w:space="0" w:color="auto"/>
                    <w:right w:val="none" w:sz="0" w:space="0" w:color="auto"/>
                  </w:divBdr>
                  <w:divsChild>
                    <w:div w:id="1277908326">
                      <w:marLeft w:val="0"/>
                      <w:marRight w:val="0"/>
                      <w:marTop w:val="0"/>
                      <w:marBottom w:val="0"/>
                      <w:divBdr>
                        <w:top w:val="none" w:sz="0" w:space="0" w:color="auto"/>
                        <w:left w:val="none" w:sz="0" w:space="0" w:color="auto"/>
                        <w:bottom w:val="none" w:sz="0" w:space="0" w:color="auto"/>
                        <w:right w:val="none" w:sz="0" w:space="0" w:color="auto"/>
                      </w:divBdr>
                      <w:divsChild>
                        <w:div w:id="2115199962">
                          <w:marLeft w:val="0"/>
                          <w:marRight w:val="0"/>
                          <w:marTop w:val="0"/>
                          <w:marBottom w:val="0"/>
                          <w:divBdr>
                            <w:top w:val="none" w:sz="0" w:space="0" w:color="auto"/>
                            <w:left w:val="none" w:sz="0" w:space="0" w:color="auto"/>
                            <w:bottom w:val="none" w:sz="0" w:space="0" w:color="auto"/>
                            <w:right w:val="none" w:sz="0" w:space="0" w:color="auto"/>
                          </w:divBdr>
                          <w:divsChild>
                            <w:div w:id="642657573">
                              <w:marLeft w:val="0"/>
                              <w:marRight w:val="0"/>
                              <w:marTop w:val="0"/>
                              <w:marBottom w:val="0"/>
                              <w:divBdr>
                                <w:top w:val="none" w:sz="0" w:space="0" w:color="auto"/>
                                <w:left w:val="none" w:sz="0" w:space="0" w:color="auto"/>
                                <w:bottom w:val="none" w:sz="0" w:space="0" w:color="auto"/>
                                <w:right w:val="none" w:sz="0" w:space="0" w:color="auto"/>
                              </w:divBdr>
                              <w:divsChild>
                                <w:div w:id="109979185">
                                  <w:marLeft w:val="0"/>
                                  <w:marRight w:val="0"/>
                                  <w:marTop w:val="0"/>
                                  <w:marBottom w:val="0"/>
                                  <w:divBdr>
                                    <w:top w:val="single" w:sz="6" w:space="0" w:color="F5F5F5"/>
                                    <w:left w:val="single" w:sz="6" w:space="0" w:color="F5F5F5"/>
                                    <w:bottom w:val="single" w:sz="6" w:space="0" w:color="F5F5F5"/>
                                    <w:right w:val="single" w:sz="6" w:space="0" w:color="F5F5F5"/>
                                  </w:divBdr>
                                  <w:divsChild>
                                    <w:div w:id="336200704">
                                      <w:marLeft w:val="0"/>
                                      <w:marRight w:val="0"/>
                                      <w:marTop w:val="0"/>
                                      <w:marBottom w:val="0"/>
                                      <w:divBdr>
                                        <w:top w:val="none" w:sz="0" w:space="0" w:color="auto"/>
                                        <w:left w:val="none" w:sz="0" w:space="0" w:color="auto"/>
                                        <w:bottom w:val="none" w:sz="0" w:space="0" w:color="auto"/>
                                        <w:right w:val="none" w:sz="0" w:space="0" w:color="auto"/>
                                      </w:divBdr>
                                      <w:divsChild>
                                        <w:div w:id="86339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049923">
      <w:bodyDiv w:val="1"/>
      <w:marLeft w:val="0"/>
      <w:marRight w:val="0"/>
      <w:marTop w:val="0"/>
      <w:marBottom w:val="0"/>
      <w:divBdr>
        <w:top w:val="none" w:sz="0" w:space="0" w:color="auto"/>
        <w:left w:val="none" w:sz="0" w:space="0" w:color="auto"/>
        <w:bottom w:val="none" w:sz="0" w:space="0" w:color="auto"/>
        <w:right w:val="none" w:sz="0" w:space="0" w:color="auto"/>
      </w:divBdr>
    </w:div>
    <w:div w:id="1130514895">
      <w:bodyDiv w:val="1"/>
      <w:marLeft w:val="0"/>
      <w:marRight w:val="0"/>
      <w:marTop w:val="0"/>
      <w:marBottom w:val="0"/>
      <w:divBdr>
        <w:top w:val="none" w:sz="0" w:space="0" w:color="auto"/>
        <w:left w:val="none" w:sz="0" w:space="0" w:color="auto"/>
        <w:bottom w:val="none" w:sz="0" w:space="0" w:color="auto"/>
        <w:right w:val="none" w:sz="0" w:space="0" w:color="auto"/>
      </w:divBdr>
    </w:div>
    <w:div w:id="1133865201">
      <w:bodyDiv w:val="1"/>
      <w:marLeft w:val="0"/>
      <w:marRight w:val="0"/>
      <w:marTop w:val="0"/>
      <w:marBottom w:val="0"/>
      <w:divBdr>
        <w:top w:val="none" w:sz="0" w:space="0" w:color="auto"/>
        <w:left w:val="none" w:sz="0" w:space="0" w:color="auto"/>
        <w:bottom w:val="none" w:sz="0" w:space="0" w:color="auto"/>
        <w:right w:val="none" w:sz="0" w:space="0" w:color="auto"/>
      </w:divBdr>
    </w:div>
    <w:div w:id="1144815318">
      <w:bodyDiv w:val="1"/>
      <w:marLeft w:val="0"/>
      <w:marRight w:val="0"/>
      <w:marTop w:val="0"/>
      <w:marBottom w:val="0"/>
      <w:divBdr>
        <w:top w:val="none" w:sz="0" w:space="0" w:color="auto"/>
        <w:left w:val="none" w:sz="0" w:space="0" w:color="auto"/>
        <w:bottom w:val="none" w:sz="0" w:space="0" w:color="auto"/>
        <w:right w:val="none" w:sz="0" w:space="0" w:color="auto"/>
      </w:divBdr>
    </w:div>
    <w:div w:id="1156724849">
      <w:bodyDiv w:val="1"/>
      <w:marLeft w:val="0"/>
      <w:marRight w:val="0"/>
      <w:marTop w:val="0"/>
      <w:marBottom w:val="0"/>
      <w:divBdr>
        <w:top w:val="none" w:sz="0" w:space="0" w:color="auto"/>
        <w:left w:val="none" w:sz="0" w:space="0" w:color="auto"/>
        <w:bottom w:val="none" w:sz="0" w:space="0" w:color="auto"/>
        <w:right w:val="none" w:sz="0" w:space="0" w:color="auto"/>
      </w:divBdr>
    </w:div>
    <w:div w:id="1156846185">
      <w:bodyDiv w:val="1"/>
      <w:marLeft w:val="0"/>
      <w:marRight w:val="0"/>
      <w:marTop w:val="0"/>
      <w:marBottom w:val="0"/>
      <w:divBdr>
        <w:top w:val="none" w:sz="0" w:space="0" w:color="auto"/>
        <w:left w:val="none" w:sz="0" w:space="0" w:color="auto"/>
        <w:bottom w:val="none" w:sz="0" w:space="0" w:color="auto"/>
        <w:right w:val="none" w:sz="0" w:space="0" w:color="auto"/>
      </w:divBdr>
    </w:div>
    <w:div w:id="1161699083">
      <w:bodyDiv w:val="1"/>
      <w:marLeft w:val="0"/>
      <w:marRight w:val="0"/>
      <w:marTop w:val="0"/>
      <w:marBottom w:val="0"/>
      <w:divBdr>
        <w:top w:val="none" w:sz="0" w:space="0" w:color="auto"/>
        <w:left w:val="none" w:sz="0" w:space="0" w:color="auto"/>
        <w:bottom w:val="none" w:sz="0" w:space="0" w:color="auto"/>
        <w:right w:val="none" w:sz="0" w:space="0" w:color="auto"/>
      </w:divBdr>
      <w:divsChild>
        <w:div w:id="217132324">
          <w:marLeft w:val="0"/>
          <w:marRight w:val="0"/>
          <w:marTop w:val="0"/>
          <w:marBottom w:val="0"/>
          <w:divBdr>
            <w:top w:val="none" w:sz="0" w:space="0" w:color="auto"/>
            <w:left w:val="none" w:sz="0" w:space="0" w:color="auto"/>
            <w:bottom w:val="none" w:sz="0" w:space="0" w:color="auto"/>
            <w:right w:val="none" w:sz="0" w:space="0" w:color="auto"/>
          </w:divBdr>
          <w:divsChild>
            <w:div w:id="188034652">
              <w:marLeft w:val="0"/>
              <w:marRight w:val="0"/>
              <w:marTop w:val="0"/>
              <w:marBottom w:val="0"/>
              <w:divBdr>
                <w:top w:val="none" w:sz="0" w:space="0" w:color="auto"/>
                <w:left w:val="none" w:sz="0" w:space="0" w:color="auto"/>
                <w:bottom w:val="none" w:sz="0" w:space="0" w:color="auto"/>
                <w:right w:val="none" w:sz="0" w:space="0" w:color="auto"/>
              </w:divBdr>
              <w:divsChild>
                <w:div w:id="1268852882">
                  <w:marLeft w:val="0"/>
                  <w:marRight w:val="0"/>
                  <w:marTop w:val="0"/>
                  <w:marBottom w:val="0"/>
                  <w:divBdr>
                    <w:top w:val="none" w:sz="0" w:space="0" w:color="auto"/>
                    <w:left w:val="none" w:sz="0" w:space="0" w:color="auto"/>
                    <w:bottom w:val="none" w:sz="0" w:space="0" w:color="auto"/>
                    <w:right w:val="none" w:sz="0" w:space="0" w:color="auto"/>
                  </w:divBdr>
                  <w:divsChild>
                    <w:div w:id="190922295">
                      <w:marLeft w:val="0"/>
                      <w:marRight w:val="0"/>
                      <w:marTop w:val="0"/>
                      <w:marBottom w:val="0"/>
                      <w:divBdr>
                        <w:top w:val="none" w:sz="0" w:space="0" w:color="auto"/>
                        <w:left w:val="none" w:sz="0" w:space="0" w:color="auto"/>
                        <w:bottom w:val="none" w:sz="0" w:space="0" w:color="auto"/>
                        <w:right w:val="none" w:sz="0" w:space="0" w:color="auto"/>
                      </w:divBdr>
                      <w:divsChild>
                        <w:div w:id="1693189170">
                          <w:marLeft w:val="0"/>
                          <w:marRight w:val="0"/>
                          <w:marTop w:val="0"/>
                          <w:marBottom w:val="0"/>
                          <w:divBdr>
                            <w:top w:val="none" w:sz="0" w:space="0" w:color="auto"/>
                            <w:left w:val="none" w:sz="0" w:space="0" w:color="auto"/>
                            <w:bottom w:val="none" w:sz="0" w:space="0" w:color="auto"/>
                            <w:right w:val="none" w:sz="0" w:space="0" w:color="auto"/>
                          </w:divBdr>
                          <w:divsChild>
                            <w:div w:id="2125035828">
                              <w:marLeft w:val="0"/>
                              <w:marRight w:val="0"/>
                              <w:marTop w:val="0"/>
                              <w:marBottom w:val="0"/>
                              <w:divBdr>
                                <w:top w:val="none" w:sz="0" w:space="0" w:color="auto"/>
                                <w:left w:val="none" w:sz="0" w:space="0" w:color="auto"/>
                                <w:bottom w:val="none" w:sz="0" w:space="0" w:color="auto"/>
                                <w:right w:val="none" w:sz="0" w:space="0" w:color="auto"/>
                              </w:divBdr>
                              <w:divsChild>
                                <w:div w:id="1934586905">
                                  <w:marLeft w:val="0"/>
                                  <w:marRight w:val="0"/>
                                  <w:marTop w:val="0"/>
                                  <w:marBottom w:val="0"/>
                                  <w:divBdr>
                                    <w:top w:val="single" w:sz="6" w:space="0" w:color="F5F5F5"/>
                                    <w:left w:val="single" w:sz="6" w:space="0" w:color="F5F5F5"/>
                                    <w:bottom w:val="single" w:sz="6" w:space="0" w:color="F5F5F5"/>
                                    <w:right w:val="single" w:sz="6" w:space="0" w:color="F5F5F5"/>
                                  </w:divBdr>
                                  <w:divsChild>
                                    <w:div w:id="134179847">
                                      <w:marLeft w:val="0"/>
                                      <w:marRight w:val="0"/>
                                      <w:marTop w:val="0"/>
                                      <w:marBottom w:val="0"/>
                                      <w:divBdr>
                                        <w:top w:val="none" w:sz="0" w:space="0" w:color="auto"/>
                                        <w:left w:val="none" w:sz="0" w:space="0" w:color="auto"/>
                                        <w:bottom w:val="none" w:sz="0" w:space="0" w:color="auto"/>
                                        <w:right w:val="none" w:sz="0" w:space="0" w:color="auto"/>
                                      </w:divBdr>
                                      <w:divsChild>
                                        <w:div w:id="19923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285022">
      <w:bodyDiv w:val="1"/>
      <w:marLeft w:val="0"/>
      <w:marRight w:val="0"/>
      <w:marTop w:val="0"/>
      <w:marBottom w:val="0"/>
      <w:divBdr>
        <w:top w:val="none" w:sz="0" w:space="0" w:color="auto"/>
        <w:left w:val="none" w:sz="0" w:space="0" w:color="auto"/>
        <w:bottom w:val="none" w:sz="0" w:space="0" w:color="auto"/>
        <w:right w:val="none" w:sz="0" w:space="0" w:color="auto"/>
      </w:divBdr>
    </w:div>
    <w:div w:id="1167400958">
      <w:bodyDiv w:val="1"/>
      <w:marLeft w:val="0"/>
      <w:marRight w:val="0"/>
      <w:marTop w:val="0"/>
      <w:marBottom w:val="0"/>
      <w:divBdr>
        <w:top w:val="none" w:sz="0" w:space="0" w:color="auto"/>
        <w:left w:val="none" w:sz="0" w:space="0" w:color="auto"/>
        <w:bottom w:val="none" w:sz="0" w:space="0" w:color="auto"/>
        <w:right w:val="none" w:sz="0" w:space="0" w:color="auto"/>
      </w:divBdr>
    </w:div>
    <w:div w:id="1175150771">
      <w:bodyDiv w:val="1"/>
      <w:marLeft w:val="0"/>
      <w:marRight w:val="0"/>
      <w:marTop w:val="0"/>
      <w:marBottom w:val="0"/>
      <w:divBdr>
        <w:top w:val="none" w:sz="0" w:space="0" w:color="auto"/>
        <w:left w:val="none" w:sz="0" w:space="0" w:color="auto"/>
        <w:bottom w:val="none" w:sz="0" w:space="0" w:color="auto"/>
        <w:right w:val="none" w:sz="0" w:space="0" w:color="auto"/>
      </w:divBdr>
    </w:div>
    <w:div w:id="1188523445">
      <w:bodyDiv w:val="1"/>
      <w:marLeft w:val="0"/>
      <w:marRight w:val="0"/>
      <w:marTop w:val="0"/>
      <w:marBottom w:val="0"/>
      <w:divBdr>
        <w:top w:val="none" w:sz="0" w:space="0" w:color="auto"/>
        <w:left w:val="none" w:sz="0" w:space="0" w:color="auto"/>
        <w:bottom w:val="none" w:sz="0" w:space="0" w:color="auto"/>
        <w:right w:val="none" w:sz="0" w:space="0" w:color="auto"/>
      </w:divBdr>
    </w:div>
    <w:div w:id="1206795007">
      <w:bodyDiv w:val="1"/>
      <w:marLeft w:val="0"/>
      <w:marRight w:val="0"/>
      <w:marTop w:val="0"/>
      <w:marBottom w:val="0"/>
      <w:divBdr>
        <w:top w:val="none" w:sz="0" w:space="0" w:color="auto"/>
        <w:left w:val="none" w:sz="0" w:space="0" w:color="auto"/>
        <w:bottom w:val="none" w:sz="0" w:space="0" w:color="auto"/>
        <w:right w:val="none" w:sz="0" w:space="0" w:color="auto"/>
      </w:divBdr>
      <w:divsChild>
        <w:div w:id="1481733660">
          <w:marLeft w:val="0"/>
          <w:marRight w:val="0"/>
          <w:marTop w:val="0"/>
          <w:marBottom w:val="0"/>
          <w:divBdr>
            <w:top w:val="none" w:sz="0" w:space="0" w:color="auto"/>
            <w:left w:val="none" w:sz="0" w:space="0" w:color="auto"/>
            <w:bottom w:val="none" w:sz="0" w:space="0" w:color="auto"/>
            <w:right w:val="none" w:sz="0" w:space="0" w:color="auto"/>
          </w:divBdr>
          <w:divsChild>
            <w:div w:id="1993437798">
              <w:marLeft w:val="0"/>
              <w:marRight w:val="0"/>
              <w:marTop w:val="0"/>
              <w:marBottom w:val="0"/>
              <w:divBdr>
                <w:top w:val="none" w:sz="0" w:space="0" w:color="auto"/>
                <w:left w:val="none" w:sz="0" w:space="0" w:color="auto"/>
                <w:bottom w:val="none" w:sz="0" w:space="0" w:color="auto"/>
                <w:right w:val="none" w:sz="0" w:space="0" w:color="auto"/>
              </w:divBdr>
              <w:divsChild>
                <w:div w:id="1213926000">
                  <w:marLeft w:val="0"/>
                  <w:marRight w:val="0"/>
                  <w:marTop w:val="0"/>
                  <w:marBottom w:val="0"/>
                  <w:divBdr>
                    <w:top w:val="none" w:sz="0" w:space="0" w:color="auto"/>
                    <w:left w:val="none" w:sz="0" w:space="0" w:color="auto"/>
                    <w:bottom w:val="none" w:sz="0" w:space="0" w:color="auto"/>
                    <w:right w:val="none" w:sz="0" w:space="0" w:color="auto"/>
                  </w:divBdr>
                  <w:divsChild>
                    <w:div w:id="982466136">
                      <w:marLeft w:val="0"/>
                      <w:marRight w:val="0"/>
                      <w:marTop w:val="0"/>
                      <w:marBottom w:val="0"/>
                      <w:divBdr>
                        <w:top w:val="none" w:sz="0" w:space="0" w:color="auto"/>
                        <w:left w:val="none" w:sz="0" w:space="0" w:color="auto"/>
                        <w:bottom w:val="none" w:sz="0" w:space="0" w:color="auto"/>
                        <w:right w:val="none" w:sz="0" w:space="0" w:color="auto"/>
                      </w:divBdr>
                      <w:divsChild>
                        <w:div w:id="755132999">
                          <w:marLeft w:val="0"/>
                          <w:marRight w:val="0"/>
                          <w:marTop w:val="0"/>
                          <w:marBottom w:val="0"/>
                          <w:divBdr>
                            <w:top w:val="none" w:sz="0" w:space="0" w:color="auto"/>
                            <w:left w:val="none" w:sz="0" w:space="0" w:color="auto"/>
                            <w:bottom w:val="none" w:sz="0" w:space="0" w:color="auto"/>
                            <w:right w:val="none" w:sz="0" w:space="0" w:color="auto"/>
                          </w:divBdr>
                          <w:divsChild>
                            <w:div w:id="430662881">
                              <w:marLeft w:val="0"/>
                              <w:marRight w:val="0"/>
                              <w:marTop w:val="0"/>
                              <w:marBottom w:val="0"/>
                              <w:divBdr>
                                <w:top w:val="none" w:sz="0" w:space="0" w:color="auto"/>
                                <w:left w:val="none" w:sz="0" w:space="0" w:color="auto"/>
                                <w:bottom w:val="none" w:sz="0" w:space="0" w:color="auto"/>
                                <w:right w:val="none" w:sz="0" w:space="0" w:color="auto"/>
                              </w:divBdr>
                              <w:divsChild>
                                <w:div w:id="756555775">
                                  <w:marLeft w:val="0"/>
                                  <w:marRight w:val="0"/>
                                  <w:marTop w:val="0"/>
                                  <w:marBottom w:val="0"/>
                                  <w:divBdr>
                                    <w:top w:val="single" w:sz="6" w:space="0" w:color="F5F5F5"/>
                                    <w:left w:val="single" w:sz="6" w:space="0" w:color="F5F5F5"/>
                                    <w:bottom w:val="single" w:sz="6" w:space="0" w:color="F5F5F5"/>
                                    <w:right w:val="single" w:sz="6" w:space="0" w:color="F5F5F5"/>
                                  </w:divBdr>
                                  <w:divsChild>
                                    <w:div w:id="985628355">
                                      <w:marLeft w:val="0"/>
                                      <w:marRight w:val="0"/>
                                      <w:marTop w:val="0"/>
                                      <w:marBottom w:val="0"/>
                                      <w:divBdr>
                                        <w:top w:val="none" w:sz="0" w:space="0" w:color="auto"/>
                                        <w:left w:val="none" w:sz="0" w:space="0" w:color="auto"/>
                                        <w:bottom w:val="none" w:sz="0" w:space="0" w:color="auto"/>
                                        <w:right w:val="none" w:sz="0" w:space="0" w:color="auto"/>
                                      </w:divBdr>
                                      <w:divsChild>
                                        <w:div w:id="6800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9994826">
      <w:bodyDiv w:val="1"/>
      <w:marLeft w:val="0"/>
      <w:marRight w:val="0"/>
      <w:marTop w:val="0"/>
      <w:marBottom w:val="0"/>
      <w:divBdr>
        <w:top w:val="none" w:sz="0" w:space="0" w:color="auto"/>
        <w:left w:val="none" w:sz="0" w:space="0" w:color="auto"/>
        <w:bottom w:val="none" w:sz="0" w:space="0" w:color="auto"/>
        <w:right w:val="none" w:sz="0" w:space="0" w:color="auto"/>
      </w:divBdr>
    </w:div>
    <w:div w:id="1215235411">
      <w:bodyDiv w:val="1"/>
      <w:marLeft w:val="0"/>
      <w:marRight w:val="0"/>
      <w:marTop w:val="0"/>
      <w:marBottom w:val="0"/>
      <w:divBdr>
        <w:top w:val="none" w:sz="0" w:space="0" w:color="auto"/>
        <w:left w:val="none" w:sz="0" w:space="0" w:color="auto"/>
        <w:bottom w:val="none" w:sz="0" w:space="0" w:color="auto"/>
        <w:right w:val="none" w:sz="0" w:space="0" w:color="auto"/>
      </w:divBdr>
      <w:divsChild>
        <w:div w:id="376513567">
          <w:marLeft w:val="0"/>
          <w:marRight w:val="0"/>
          <w:marTop w:val="0"/>
          <w:marBottom w:val="0"/>
          <w:divBdr>
            <w:top w:val="none" w:sz="0" w:space="0" w:color="auto"/>
            <w:left w:val="none" w:sz="0" w:space="0" w:color="auto"/>
            <w:bottom w:val="none" w:sz="0" w:space="0" w:color="auto"/>
            <w:right w:val="none" w:sz="0" w:space="0" w:color="auto"/>
          </w:divBdr>
          <w:divsChild>
            <w:div w:id="649553000">
              <w:marLeft w:val="0"/>
              <w:marRight w:val="0"/>
              <w:marTop w:val="0"/>
              <w:marBottom w:val="0"/>
              <w:divBdr>
                <w:top w:val="none" w:sz="0" w:space="0" w:color="auto"/>
                <w:left w:val="none" w:sz="0" w:space="0" w:color="auto"/>
                <w:bottom w:val="none" w:sz="0" w:space="0" w:color="auto"/>
                <w:right w:val="none" w:sz="0" w:space="0" w:color="auto"/>
              </w:divBdr>
              <w:divsChild>
                <w:div w:id="423959838">
                  <w:marLeft w:val="0"/>
                  <w:marRight w:val="0"/>
                  <w:marTop w:val="0"/>
                  <w:marBottom w:val="0"/>
                  <w:divBdr>
                    <w:top w:val="none" w:sz="0" w:space="0" w:color="auto"/>
                    <w:left w:val="none" w:sz="0" w:space="0" w:color="auto"/>
                    <w:bottom w:val="none" w:sz="0" w:space="0" w:color="auto"/>
                    <w:right w:val="none" w:sz="0" w:space="0" w:color="auto"/>
                  </w:divBdr>
                  <w:divsChild>
                    <w:div w:id="1662543353">
                      <w:marLeft w:val="0"/>
                      <w:marRight w:val="0"/>
                      <w:marTop w:val="0"/>
                      <w:marBottom w:val="0"/>
                      <w:divBdr>
                        <w:top w:val="none" w:sz="0" w:space="0" w:color="auto"/>
                        <w:left w:val="none" w:sz="0" w:space="0" w:color="auto"/>
                        <w:bottom w:val="none" w:sz="0" w:space="0" w:color="auto"/>
                        <w:right w:val="none" w:sz="0" w:space="0" w:color="auto"/>
                      </w:divBdr>
                      <w:divsChild>
                        <w:div w:id="1747998662">
                          <w:marLeft w:val="0"/>
                          <w:marRight w:val="0"/>
                          <w:marTop w:val="0"/>
                          <w:marBottom w:val="0"/>
                          <w:divBdr>
                            <w:top w:val="none" w:sz="0" w:space="0" w:color="auto"/>
                            <w:left w:val="none" w:sz="0" w:space="0" w:color="auto"/>
                            <w:bottom w:val="none" w:sz="0" w:space="0" w:color="auto"/>
                            <w:right w:val="none" w:sz="0" w:space="0" w:color="auto"/>
                          </w:divBdr>
                          <w:divsChild>
                            <w:div w:id="1953004025">
                              <w:marLeft w:val="0"/>
                              <w:marRight w:val="0"/>
                              <w:marTop w:val="0"/>
                              <w:marBottom w:val="0"/>
                              <w:divBdr>
                                <w:top w:val="none" w:sz="0" w:space="0" w:color="auto"/>
                                <w:left w:val="none" w:sz="0" w:space="0" w:color="auto"/>
                                <w:bottom w:val="none" w:sz="0" w:space="0" w:color="auto"/>
                                <w:right w:val="none" w:sz="0" w:space="0" w:color="auto"/>
                              </w:divBdr>
                              <w:divsChild>
                                <w:div w:id="206767030">
                                  <w:marLeft w:val="0"/>
                                  <w:marRight w:val="0"/>
                                  <w:marTop w:val="0"/>
                                  <w:marBottom w:val="0"/>
                                  <w:divBdr>
                                    <w:top w:val="single" w:sz="6" w:space="0" w:color="F5F5F5"/>
                                    <w:left w:val="single" w:sz="6" w:space="0" w:color="F5F5F5"/>
                                    <w:bottom w:val="single" w:sz="6" w:space="0" w:color="F5F5F5"/>
                                    <w:right w:val="single" w:sz="6" w:space="0" w:color="F5F5F5"/>
                                  </w:divBdr>
                                  <w:divsChild>
                                    <w:div w:id="118650315">
                                      <w:marLeft w:val="0"/>
                                      <w:marRight w:val="0"/>
                                      <w:marTop w:val="0"/>
                                      <w:marBottom w:val="0"/>
                                      <w:divBdr>
                                        <w:top w:val="none" w:sz="0" w:space="0" w:color="auto"/>
                                        <w:left w:val="none" w:sz="0" w:space="0" w:color="auto"/>
                                        <w:bottom w:val="none" w:sz="0" w:space="0" w:color="auto"/>
                                        <w:right w:val="none" w:sz="0" w:space="0" w:color="auto"/>
                                      </w:divBdr>
                                      <w:divsChild>
                                        <w:div w:id="16171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123629">
      <w:bodyDiv w:val="1"/>
      <w:marLeft w:val="0"/>
      <w:marRight w:val="0"/>
      <w:marTop w:val="0"/>
      <w:marBottom w:val="0"/>
      <w:divBdr>
        <w:top w:val="none" w:sz="0" w:space="0" w:color="auto"/>
        <w:left w:val="none" w:sz="0" w:space="0" w:color="auto"/>
        <w:bottom w:val="none" w:sz="0" w:space="0" w:color="auto"/>
        <w:right w:val="none" w:sz="0" w:space="0" w:color="auto"/>
      </w:divBdr>
    </w:div>
    <w:div w:id="1219970542">
      <w:bodyDiv w:val="1"/>
      <w:marLeft w:val="0"/>
      <w:marRight w:val="0"/>
      <w:marTop w:val="0"/>
      <w:marBottom w:val="0"/>
      <w:divBdr>
        <w:top w:val="none" w:sz="0" w:space="0" w:color="auto"/>
        <w:left w:val="none" w:sz="0" w:space="0" w:color="auto"/>
        <w:bottom w:val="none" w:sz="0" w:space="0" w:color="auto"/>
        <w:right w:val="none" w:sz="0" w:space="0" w:color="auto"/>
      </w:divBdr>
      <w:divsChild>
        <w:div w:id="1594703615">
          <w:marLeft w:val="0"/>
          <w:marRight w:val="0"/>
          <w:marTop w:val="0"/>
          <w:marBottom w:val="0"/>
          <w:divBdr>
            <w:top w:val="none" w:sz="0" w:space="0" w:color="auto"/>
            <w:left w:val="none" w:sz="0" w:space="0" w:color="auto"/>
            <w:bottom w:val="none" w:sz="0" w:space="0" w:color="auto"/>
            <w:right w:val="none" w:sz="0" w:space="0" w:color="auto"/>
          </w:divBdr>
          <w:divsChild>
            <w:div w:id="731776006">
              <w:marLeft w:val="0"/>
              <w:marRight w:val="0"/>
              <w:marTop w:val="0"/>
              <w:marBottom w:val="0"/>
              <w:divBdr>
                <w:top w:val="none" w:sz="0" w:space="0" w:color="auto"/>
                <w:left w:val="none" w:sz="0" w:space="0" w:color="auto"/>
                <w:bottom w:val="none" w:sz="0" w:space="0" w:color="auto"/>
                <w:right w:val="none" w:sz="0" w:space="0" w:color="auto"/>
              </w:divBdr>
              <w:divsChild>
                <w:div w:id="2136831132">
                  <w:marLeft w:val="0"/>
                  <w:marRight w:val="0"/>
                  <w:marTop w:val="0"/>
                  <w:marBottom w:val="0"/>
                  <w:divBdr>
                    <w:top w:val="none" w:sz="0" w:space="0" w:color="auto"/>
                    <w:left w:val="none" w:sz="0" w:space="0" w:color="auto"/>
                    <w:bottom w:val="none" w:sz="0" w:space="0" w:color="auto"/>
                    <w:right w:val="none" w:sz="0" w:space="0" w:color="auto"/>
                  </w:divBdr>
                  <w:divsChild>
                    <w:div w:id="1065108144">
                      <w:marLeft w:val="0"/>
                      <w:marRight w:val="0"/>
                      <w:marTop w:val="0"/>
                      <w:marBottom w:val="0"/>
                      <w:divBdr>
                        <w:top w:val="none" w:sz="0" w:space="0" w:color="auto"/>
                        <w:left w:val="none" w:sz="0" w:space="0" w:color="auto"/>
                        <w:bottom w:val="none" w:sz="0" w:space="0" w:color="auto"/>
                        <w:right w:val="none" w:sz="0" w:space="0" w:color="auto"/>
                      </w:divBdr>
                      <w:divsChild>
                        <w:div w:id="817721734">
                          <w:marLeft w:val="0"/>
                          <w:marRight w:val="0"/>
                          <w:marTop w:val="0"/>
                          <w:marBottom w:val="0"/>
                          <w:divBdr>
                            <w:top w:val="none" w:sz="0" w:space="0" w:color="auto"/>
                            <w:left w:val="none" w:sz="0" w:space="0" w:color="auto"/>
                            <w:bottom w:val="none" w:sz="0" w:space="0" w:color="auto"/>
                            <w:right w:val="none" w:sz="0" w:space="0" w:color="auto"/>
                          </w:divBdr>
                          <w:divsChild>
                            <w:div w:id="578171598">
                              <w:marLeft w:val="0"/>
                              <w:marRight w:val="0"/>
                              <w:marTop w:val="0"/>
                              <w:marBottom w:val="0"/>
                              <w:divBdr>
                                <w:top w:val="none" w:sz="0" w:space="0" w:color="auto"/>
                                <w:left w:val="none" w:sz="0" w:space="0" w:color="auto"/>
                                <w:bottom w:val="none" w:sz="0" w:space="0" w:color="auto"/>
                                <w:right w:val="none" w:sz="0" w:space="0" w:color="auto"/>
                              </w:divBdr>
                              <w:divsChild>
                                <w:div w:id="793016976">
                                  <w:marLeft w:val="0"/>
                                  <w:marRight w:val="0"/>
                                  <w:marTop w:val="0"/>
                                  <w:marBottom w:val="0"/>
                                  <w:divBdr>
                                    <w:top w:val="single" w:sz="6" w:space="0" w:color="F5F5F5"/>
                                    <w:left w:val="single" w:sz="6" w:space="0" w:color="F5F5F5"/>
                                    <w:bottom w:val="single" w:sz="6" w:space="0" w:color="F5F5F5"/>
                                    <w:right w:val="single" w:sz="6" w:space="0" w:color="F5F5F5"/>
                                  </w:divBdr>
                                  <w:divsChild>
                                    <w:div w:id="1799571976">
                                      <w:marLeft w:val="0"/>
                                      <w:marRight w:val="0"/>
                                      <w:marTop w:val="0"/>
                                      <w:marBottom w:val="0"/>
                                      <w:divBdr>
                                        <w:top w:val="none" w:sz="0" w:space="0" w:color="auto"/>
                                        <w:left w:val="none" w:sz="0" w:space="0" w:color="auto"/>
                                        <w:bottom w:val="none" w:sz="0" w:space="0" w:color="auto"/>
                                        <w:right w:val="none" w:sz="0" w:space="0" w:color="auto"/>
                                      </w:divBdr>
                                      <w:divsChild>
                                        <w:div w:id="18629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0728175">
      <w:bodyDiv w:val="1"/>
      <w:marLeft w:val="0"/>
      <w:marRight w:val="0"/>
      <w:marTop w:val="0"/>
      <w:marBottom w:val="0"/>
      <w:divBdr>
        <w:top w:val="none" w:sz="0" w:space="0" w:color="auto"/>
        <w:left w:val="none" w:sz="0" w:space="0" w:color="auto"/>
        <w:bottom w:val="none" w:sz="0" w:space="0" w:color="auto"/>
        <w:right w:val="none" w:sz="0" w:space="0" w:color="auto"/>
      </w:divBdr>
    </w:div>
    <w:div w:id="1233539357">
      <w:bodyDiv w:val="1"/>
      <w:marLeft w:val="0"/>
      <w:marRight w:val="0"/>
      <w:marTop w:val="0"/>
      <w:marBottom w:val="0"/>
      <w:divBdr>
        <w:top w:val="none" w:sz="0" w:space="0" w:color="auto"/>
        <w:left w:val="none" w:sz="0" w:space="0" w:color="auto"/>
        <w:bottom w:val="none" w:sz="0" w:space="0" w:color="auto"/>
        <w:right w:val="none" w:sz="0" w:space="0" w:color="auto"/>
      </w:divBdr>
    </w:div>
    <w:div w:id="1245459526">
      <w:bodyDiv w:val="1"/>
      <w:marLeft w:val="0"/>
      <w:marRight w:val="0"/>
      <w:marTop w:val="0"/>
      <w:marBottom w:val="0"/>
      <w:divBdr>
        <w:top w:val="none" w:sz="0" w:space="0" w:color="auto"/>
        <w:left w:val="none" w:sz="0" w:space="0" w:color="auto"/>
        <w:bottom w:val="none" w:sz="0" w:space="0" w:color="auto"/>
        <w:right w:val="none" w:sz="0" w:space="0" w:color="auto"/>
      </w:divBdr>
    </w:div>
    <w:div w:id="1248424072">
      <w:bodyDiv w:val="1"/>
      <w:marLeft w:val="0"/>
      <w:marRight w:val="0"/>
      <w:marTop w:val="0"/>
      <w:marBottom w:val="0"/>
      <w:divBdr>
        <w:top w:val="none" w:sz="0" w:space="0" w:color="auto"/>
        <w:left w:val="none" w:sz="0" w:space="0" w:color="auto"/>
        <w:bottom w:val="none" w:sz="0" w:space="0" w:color="auto"/>
        <w:right w:val="none" w:sz="0" w:space="0" w:color="auto"/>
      </w:divBdr>
    </w:div>
    <w:div w:id="1297638457">
      <w:bodyDiv w:val="1"/>
      <w:marLeft w:val="0"/>
      <w:marRight w:val="0"/>
      <w:marTop w:val="0"/>
      <w:marBottom w:val="0"/>
      <w:divBdr>
        <w:top w:val="none" w:sz="0" w:space="0" w:color="auto"/>
        <w:left w:val="none" w:sz="0" w:space="0" w:color="auto"/>
        <w:bottom w:val="none" w:sz="0" w:space="0" w:color="auto"/>
        <w:right w:val="none" w:sz="0" w:space="0" w:color="auto"/>
      </w:divBdr>
      <w:divsChild>
        <w:div w:id="1979797878">
          <w:marLeft w:val="0"/>
          <w:marRight w:val="0"/>
          <w:marTop w:val="0"/>
          <w:marBottom w:val="0"/>
          <w:divBdr>
            <w:top w:val="none" w:sz="0" w:space="0" w:color="auto"/>
            <w:left w:val="none" w:sz="0" w:space="0" w:color="auto"/>
            <w:bottom w:val="none" w:sz="0" w:space="0" w:color="auto"/>
            <w:right w:val="none" w:sz="0" w:space="0" w:color="auto"/>
          </w:divBdr>
          <w:divsChild>
            <w:div w:id="23141081">
              <w:marLeft w:val="0"/>
              <w:marRight w:val="0"/>
              <w:marTop w:val="0"/>
              <w:marBottom w:val="0"/>
              <w:divBdr>
                <w:top w:val="none" w:sz="0" w:space="0" w:color="auto"/>
                <w:left w:val="none" w:sz="0" w:space="0" w:color="auto"/>
                <w:bottom w:val="none" w:sz="0" w:space="0" w:color="auto"/>
                <w:right w:val="none" w:sz="0" w:space="0" w:color="auto"/>
              </w:divBdr>
              <w:divsChild>
                <w:div w:id="1791971030">
                  <w:marLeft w:val="0"/>
                  <w:marRight w:val="0"/>
                  <w:marTop w:val="0"/>
                  <w:marBottom w:val="0"/>
                  <w:divBdr>
                    <w:top w:val="none" w:sz="0" w:space="0" w:color="auto"/>
                    <w:left w:val="none" w:sz="0" w:space="0" w:color="auto"/>
                    <w:bottom w:val="none" w:sz="0" w:space="0" w:color="auto"/>
                    <w:right w:val="none" w:sz="0" w:space="0" w:color="auto"/>
                  </w:divBdr>
                  <w:divsChild>
                    <w:div w:id="745961740">
                      <w:marLeft w:val="0"/>
                      <w:marRight w:val="0"/>
                      <w:marTop w:val="0"/>
                      <w:marBottom w:val="0"/>
                      <w:divBdr>
                        <w:top w:val="none" w:sz="0" w:space="0" w:color="auto"/>
                        <w:left w:val="none" w:sz="0" w:space="0" w:color="auto"/>
                        <w:bottom w:val="none" w:sz="0" w:space="0" w:color="auto"/>
                        <w:right w:val="none" w:sz="0" w:space="0" w:color="auto"/>
                      </w:divBdr>
                      <w:divsChild>
                        <w:div w:id="422916034">
                          <w:marLeft w:val="0"/>
                          <w:marRight w:val="0"/>
                          <w:marTop w:val="0"/>
                          <w:marBottom w:val="0"/>
                          <w:divBdr>
                            <w:top w:val="none" w:sz="0" w:space="0" w:color="auto"/>
                            <w:left w:val="none" w:sz="0" w:space="0" w:color="auto"/>
                            <w:bottom w:val="none" w:sz="0" w:space="0" w:color="auto"/>
                            <w:right w:val="none" w:sz="0" w:space="0" w:color="auto"/>
                          </w:divBdr>
                          <w:divsChild>
                            <w:div w:id="556087030">
                              <w:marLeft w:val="0"/>
                              <w:marRight w:val="0"/>
                              <w:marTop w:val="0"/>
                              <w:marBottom w:val="0"/>
                              <w:divBdr>
                                <w:top w:val="none" w:sz="0" w:space="0" w:color="auto"/>
                                <w:left w:val="none" w:sz="0" w:space="0" w:color="auto"/>
                                <w:bottom w:val="none" w:sz="0" w:space="0" w:color="auto"/>
                                <w:right w:val="none" w:sz="0" w:space="0" w:color="auto"/>
                              </w:divBdr>
                              <w:divsChild>
                                <w:div w:id="1015811777">
                                  <w:marLeft w:val="0"/>
                                  <w:marRight w:val="0"/>
                                  <w:marTop w:val="0"/>
                                  <w:marBottom w:val="0"/>
                                  <w:divBdr>
                                    <w:top w:val="single" w:sz="6" w:space="0" w:color="F5F5F5"/>
                                    <w:left w:val="single" w:sz="6" w:space="0" w:color="F5F5F5"/>
                                    <w:bottom w:val="single" w:sz="6" w:space="0" w:color="F5F5F5"/>
                                    <w:right w:val="single" w:sz="6" w:space="0" w:color="F5F5F5"/>
                                  </w:divBdr>
                                  <w:divsChild>
                                    <w:div w:id="2002157311">
                                      <w:marLeft w:val="0"/>
                                      <w:marRight w:val="0"/>
                                      <w:marTop w:val="0"/>
                                      <w:marBottom w:val="0"/>
                                      <w:divBdr>
                                        <w:top w:val="none" w:sz="0" w:space="0" w:color="auto"/>
                                        <w:left w:val="none" w:sz="0" w:space="0" w:color="auto"/>
                                        <w:bottom w:val="none" w:sz="0" w:space="0" w:color="auto"/>
                                        <w:right w:val="none" w:sz="0" w:space="0" w:color="auto"/>
                                      </w:divBdr>
                                      <w:divsChild>
                                        <w:div w:id="150924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248194">
      <w:bodyDiv w:val="1"/>
      <w:marLeft w:val="0"/>
      <w:marRight w:val="0"/>
      <w:marTop w:val="0"/>
      <w:marBottom w:val="0"/>
      <w:divBdr>
        <w:top w:val="none" w:sz="0" w:space="0" w:color="auto"/>
        <w:left w:val="none" w:sz="0" w:space="0" w:color="auto"/>
        <w:bottom w:val="none" w:sz="0" w:space="0" w:color="auto"/>
        <w:right w:val="none" w:sz="0" w:space="0" w:color="auto"/>
      </w:divBdr>
    </w:div>
    <w:div w:id="1310012763">
      <w:bodyDiv w:val="1"/>
      <w:marLeft w:val="0"/>
      <w:marRight w:val="0"/>
      <w:marTop w:val="0"/>
      <w:marBottom w:val="0"/>
      <w:divBdr>
        <w:top w:val="none" w:sz="0" w:space="0" w:color="auto"/>
        <w:left w:val="none" w:sz="0" w:space="0" w:color="auto"/>
        <w:bottom w:val="none" w:sz="0" w:space="0" w:color="auto"/>
        <w:right w:val="none" w:sz="0" w:space="0" w:color="auto"/>
      </w:divBdr>
    </w:div>
    <w:div w:id="1319075832">
      <w:bodyDiv w:val="1"/>
      <w:marLeft w:val="0"/>
      <w:marRight w:val="0"/>
      <w:marTop w:val="0"/>
      <w:marBottom w:val="0"/>
      <w:divBdr>
        <w:top w:val="none" w:sz="0" w:space="0" w:color="auto"/>
        <w:left w:val="none" w:sz="0" w:space="0" w:color="auto"/>
        <w:bottom w:val="none" w:sz="0" w:space="0" w:color="auto"/>
        <w:right w:val="none" w:sz="0" w:space="0" w:color="auto"/>
      </w:divBdr>
      <w:divsChild>
        <w:div w:id="837959535">
          <w:marLeft w:val="0"/>
          <w:marRight w:val="0"/>
          <w:marTop w:val="0"/>
          <w:marBottom w:val="0"/>
          <w:divBdr>
            <w:top w:val="none" w:sz="0" w:space="0" w:color="auto"/>
            <w:left w:val="none" w:sz="0" w:space="0" w:color="auto"/>
            <w:bottom w:val="none" w:sz="0" w:space="0" w:color="auto"/>
            <w:right w:val="none" w:sz="0" w:space="0" w:color="auto"/>
          </w:divBdr>
        </w:div>
        <w:div w:id="669479893">
          <w:marLeft w:val="0"/>
          <w:marRight w:val="0"/>
          <w:marTop w:val="0"/>
          <w:marBottom w:val="0"/>
          <w:divBdr>
            <w:top w:val="none" w:sz="0" w:space="0" w:color="auto"/>
            <w:left w:val="none" w:sz="0" w:space="0" w:color="auto"/>
            <w:bottom w:val="none" w:sz="0" w:space="0" w:color="auto"/>
            <w:right w:val="none" w:sz="0" w:space="0" w:color="auto"/>
          </w:divBdr>
        </w:div>
      </w:divsChild>
    </w:div>
    <w:div w:id="1349023320">
      <w:bodyDiv w:val="1"/>
      <w:marLeft w:val="0"/>
      <w:marRight w:val="0"/>
      <w:marTop w:val="0"/>
      <w:marBottom w:val="0"/>
      <w:divBdr>
        <w:top w:val="none" w:sz="0" w:space="0" w:color="auto"/>
        <w:left w:val="none" w:sz="0" w:space="0" w:color="auto"/>
        <w:bottom w:val="none" w:sz="0" w:space="0" w:color="auto"/>
        <w:right w:val="none" w:sz="0" w:space="0" w:color="auto"/>
      </w:divBdr>
    </w:div>
    <w:div w:id="1358771831">
      <w:bodyDiv w:val="1"/>
      <w:marLeft w:val="0"/>
      <w:marRight w:val="0"/>
      <w:marTop w:val="0"/>
      <w:marBottom w:val="0"/>
      <w:divBdr>
        <w:top w:val="none" w:sz="0" w:space="0" w:color="auto"/>
        <w:left w:val="none" w:sz="0" w:space="0" w:color="auto"/>
        <w:bottom w:val="none" w:sz="0" w:space="0" w:color="auto"/>
        <w:right w:val="none" w:sz="0" w:space="0" w:color="auto"/>
      </w:divBdr>
    </w:div>
    <w:div w:id="1359937746">
      <w:bodyDiv w:val="1"/>
      <w:marLeft w:val="0"/>
      <w:marRight w:val="0"/>
      <w:marTop w:val="0"/>
      <w:marBottom w:val="0"/>
      <w:divBdr>
        <w:top w:val="none" w:sz="0" w:space="0" w:color="auto"/>
        <w:left w:val="none" w:sz="0" w:space="0" w:color="auto"/>
        <w:bottom w:val="none" w:sz="0" w:space="0" w:color="auto"/>
        <w:right w:val="none" w:sz="0" w:space="0" w:color="auto"/>
      </w:divBdr>
    </w:div>
    <w:div w:id="1364937333">
      <w:bodyDiv w:val="1"/>
      <w:marLeft w:val="0"/>
      <w:marRight w:val="0"/>
      <w:marTop w:val="0"/>
      <w:marBottom w:val="0"/>
      <w:divBdr>
        <w:top w:val="none" w:sz="0" w:space="0" w:color="auto"/>
        <w:left w:val="none" w:sz="0" w:space="0" w:color="auto"/>
        <w:bottom w:val="none" w:sz="0" w:space="0" w:color="auto"/>
        <w:right w:val="none" w:sz="0" w:space="0" w:color="auto"/>
      </w:divBdr>
      <w:divsChild>
        <w:div w:id="173686987">
          <w:marLeft w:val="0"/>
          <w:marRight w:val="0"/>
          <w:marTop w:val="0"/>
          <w:marBottom w:val="0"/>
          <w:divBdr>
            <w:top w:val="none" w:sz="0" w:space="0" w:color="auto"/>
            <w:left w:val="none" w:sz="0" w:space="0" w:color="auto"/>
            <w:bottom w:val="none" w:sz="0" w:space="0" w:color="auto"/>
            <w:right w:val="none" w:sz="0" w:space="0" w:color="auto"/>
          </w:divBdr>
          <w:divsChild>
            <w:div w:id="436799278">
              <w:marLeft w:val="0"/>
              <w:marRight w:val="0"/>
              <w:marTop w:val="0"/>
              <w:marBottom w:val="0"/>
              <w:divBdr>
                <w:top w:val="none" w:sz="0" w:space="0" w:color="auto"/>
                <w:left w:val="none" w:sz="0" w:space="0" w:color="auto"/>
                <w:bottom w:val="none" w:sz="0" w:space="0" w:color="auto"/>
                <w:right w:val="none" w:sz="0" w:space="0" w:color="auto"/>
              </w:divBdr>
              <w:divsChild>
                <w:div w:id="628971030">
                  <w:marLeft w:val="0"/>
                  <w:marRight w:val="0"/>
                  <w:marTop w:val="0"/>
                  <w:marBottom w:val="0"/>
                  <w:divBdr>
                    <w:top w:val="none" w:sz="0" w:space="0" w:color="auto"/>
                    <w:left w:val="none" w:sz="0" w:space="0" w:color="auto"/>
                    <w:bottom w:val="none" w:sz="0" w:space="0" w:color="auto"/>
                    <w:right w:val="none" w:sz="0" w:space="0" w:color="auto"/>
                  </w:divBdr>
                  <w:divsChild>
                    <w:div w:id="2095782921">
                      <w:marLeft w:val="0"/>
                      <w:marRight w:val="0"/>
                      <w:marTop w:val="0"/>
                      <w:marBottom w:val="0"/>
                      <w:divBdr>
                        <w:top w:val="none" w:sz="0" w:space="0" w:color="auto"/>
                        <w:left w:val="none" w:sz="0" w:space="0" w:color="auto"/>
                        <w:bottom w:val="none" w:sz="0" w:space="0" w:color="auto"/>
                        <w:right w:val="none" w:sz="0" w:space="0" w:color="auto"/>
                      </w:divBdr>
                      <w:divsChild>
                        <w:div w:id="634915694">
                          <w:marLeft w:val="0"/>
                          <w:marRight w:val="0"/>
                          <w:marTop w:val="0"/>
                          <w:marBottom w:val="0"/>
                          <w:divBdr>
                            <w:top w:val="none" w:sz="0" w:space="0" w:color="auto"/>
                            <w:left w:val="none" w:sz="0" w:space="0" w:color="auto"/>
                            <w:bottom w:val="none" w:sz="0" w:space="0" w:color="auto"/>
                            <w:right w:val="none" w:sz="0" w:space="0" w:color="auto"/>
                          </w:divBdr>
                          <w:divsChild>
                            <w:div w:id="536041696">
                              <w:marLeft w:val="0"/>
                              <w:marRight w:val="0"/>
                              <w:marTop w:val="0"/>
                              <w:marBottom w:val="0"/>
                              <w:divBdr>
                                <w:top w:val="none" w:sz="0" w:space="0" w:color="auto"/>
                                <w:left w:val="none" w:sz="0" w:space="0" w:color="auto"/>
                                <w:bottom w:val="none" w:sz="0" w:space="0" w:color="auto"/>
                                <w:right w:val="none" w:sz="0" w:space="0" w:color="auto"/>
                              </w:divBdr>
                              <w:divsChild>
                                <w:div w:id="1058092423">
                                  <w:marLeft w:val="0"/>
                                  <w:marRight w:val="0"/>
                                  <w:marTop w:val="0"/>
                                  <w:marBottom w:val="0"/>
                                  <w:divBdr>
                                    <w:top w:val="single" w:sz="6" w:space="0" w:color="F5F5F5"/>
                                    <w:left w:val="single" w:sz="6" w:space="0" w:color="F5F5F5"/>
                                    <w:bottom w:val="single" w:sz="6" w:space="0" w:color="F5F5F5"/>
                                    <w:right w:val="single" w:sz="6" w:space="0" w:color="F5F5F5"/>
                                  </w:divBdr>
                                  <w:divsChild>
                                    <w:div w:id="1753353502">
                                      <w:marLeft w:val="0"/>
                                      <w:marRight w:val="0"/>
                                      <w:marTop w:val="0"/>
                                      <w:marBottom w:val="0"/>
                                      <w:divBdr>
                                        <w:top w:val="none" w:sz="0" w:space="0" w:color="auto"/>
                                        <w:left w:val="none" w:sz="0" w:space="0" w:color="auto"/>
                                        <w:bottom w:val="none" w:sz="0" w:space="0" w:color="auto"/>
                                        <w:right w:val="none" w:sz="0" w:space="0" w:color="auto"/>
                                      </w:divBdr>
                                      <w:divsChild>
                                        <w:div w:id="367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180962">
      <w:bodyDiv w:val="1"/>
      <w:marLeft w:val="0"/>
      <w:marRight w:val="0"/>
      <w:marTop w:val="0"/>
      <w:marBottom w:val="0"/>
      <w:divBdr>
        <w:top w:val="none" w:sz="0" w:space="0" w:color="auto"/>
        <w:left w:val="none" w:sz="0" w:space="0" w:color="auto"/>
        <w:bottom w:val="none" w:sz="0" w:space="0" w:color="auto"/>
        <w:right w:val="none" w:sz="0" w:space="0" w:color="auto"/>
      </w:divBdr>
      <w:divsChild>
        <w:div w:id="713190711">
          <w:marLeft w:val="259"/>
          <w:marRight w:val="0"/>
          <w:marTop w:val="0"/>
          <w:marBottom w:val="0"/>
          <w:divBdr>
            <w:top w:val="none" w:sz="0" w:space="0" w:color="auto"/>
            <w:left w:val="none" w:sz="0" w:space="0" w:color="auto"/>
            <w:bottom w:val="none" w:sz="0" w:space="0" w:color="auto"/>
            <w:right w:val="none" w:sz="0" w:space="0" w:color="auto"/>
          </w:divBdr>
        </w:div>
        <w:div w:id="1435631681">
          <w:marLeft w:val="274"/>
          <w:marRight w:val="0"/>
          <w:marTop w:val="0"/>
          <w:marBottom w:val="0"/>
          <w:divBdr>
            <w:top w:val="none" w:sz="0" w:space="0" w:color="auto"/>
            <w:left w:val="none" w:sz="0" w:space="0" w:color="auto"/>
            <w:bottom w:val="none" w:sz="0" w:space="0" w:color="auto"/>
            <w:right w:val="none" w:sz="0" w:space="0" w:color="auto"/>
          </w:divBdr>
        </w:div>
      </w:divsChild>
    </w:div>
    <w:div w:id="1387410303">
      <w:bodyDiv w:val="1"/>
      <w:marLeft w:val="0"/>
      <w:marRight w:val="0"/>
      <w:marTop w:val="0"/>
      <w:marBottom w:val="0"/>
      <w:divBdr>
        <w:top w:val="none" w:sz="0" w:space="0" w:color="auto"/>
        <w:left w:val="none" w:sz="0" w:space="0" w:color="auto"/>
        <w:bottom w:val="none" w:sz="0" w:space="0" w:color="auto"/>
        <w:right w:val="none" w:sz="0" w:space="0" w:color="auto"/>
      </w:divBdr>
      <w:divsChild>
        <w:div w:id="2038582654">
          <w:marLeft w:val="0"/>
          <w:marRight w:val="0"/>
          <w:marTop w:val="0"/>
          <w:marBottom w:val="0"/>
          <w:divBdr>
            <w:top w:val="none" w:sz="0" w:space="0" w:color="auto"/>
            <w:left w:val="none" w:sz="0" w:space="0" w:color="auto"/>
            <w:bottom w:val="none" w:sz="0" w:space="0" w:color="auto"/>
            <w:right w:val="none" w:sz="0" w:space="0" w:color="auto"/>
          </w:divBdr>
        </w:div>
        <w:div w:id="1757823720">
          <w:marLeft w:val="0"/>
          <w:marRight w:val="0"/>
          <w:marTop w:val="0"/>
          <w:marBottom w:val="0"/>
          <w:divBdr>
            <w:top w:val="none" w:sz="0" w:space="0" w:color="auto"/>
            <w:left w:val="none" w:sz="0" w:space="0" w:color="auto"/>
            <w:bottom w:val="none" w:sz="0" w:space="0" w:color="auto"/>
            <w:right w:val="none" w:sz="0" w:space="0" w:color="auto"/>
          </w:divBdr>
        </w:div>
      </w:divsChild>
    </w:div>
    <w:div w:id="1409771189">
      <w:bodyDiv w:val="1"/>
      <w:marLeft w:val="0"/>
      <w:marRight w:val="0"/>
      <w:marTop w:val="0"/>
      <w:marBottom w:val="0"/>
      <w:divBdr>
        <w:top w:val="none" w:sz="0" w:space="0" w:color="auto"/>
        <w:left w:val="none" w:sz="0" w:space="0" w:color="auto"/>
        <w:bottom w:val="none" w:sz="0" w:space="0" w:color="auto"/>
        <w:right w:val="none" w:sz="0" w:space="0" w:color="auto"/>
      </w:divBdr>
    </w:div>
    <w:div w:id="1417245917">
      <w:bodyDiv w:val="1"/>
      <w:marLeft w:val="0"/>
      <w:marRight w:val="0"/>
      <w:marTop w:val="0"/>
      <w:marBottom w:val="0"/>
      <w:divBdr>
        <w:top w:val="none" w:sz="0" w:space="0" w:color="auto"/>
        <w:left w:val="none" w:sz="0" w:space="0" w:color="auto"/>
        <w:bottom w:val="none" w:sz="0" w:space="0" w:color="auto"/>
        <w:right w:val="none" w:sz="0" w:space="0" w:color="auto"/>
      </w:divBdr>
    </w:div>
    <w:div w:id="1427068438">
      <w:bodyDiv w:val="1"/>
      <w:marLeft w:val="0"/>
      <w:marRight w:val="0"/>
      <w:marTop w:val="0"/>
      <w:marBottom w:val="0"/>
      <w:divBdr>
        <w:top w:val="none" w:sz="0" w:space="0" w:color="auto"/>
        <w:left w:val="none" w:sz="0" w:space="0" w:color="auto"/>
        <w:bottom w:val="none" w:sz="0" w:space="0" w:color="auto"/>
        <w:right w:val="none" w:sz="0" w:space="0" w:color="auto"/>
      </w:divBdr>
    </w:div>
    <w:div w:id="1434783439">
      <w:bodyDiv w:val="1"/>
      <w:marLeft w:val="0"/>
      <w:marRight w:val="0"/>
      <w:marTop w:val="0"/>
      <w:marBottom w:val="0"/>
      <w:divBdr>
        <w:top w:val="none" w:sz="0" w:space="0" w:color="auto"/>
        <w:left w:val="none" w:sz="0" w:space="0" w:color="auto"/>
        <w:bottom w:val="none" w:sz="0" w:space="0" w:color="auto"/>
        <w:right w:val="none" w:sz="0" w:space="0" w:color="auto"/>
      </w:divBdr>
    </w:div>
    <w:div w:id="1436054727">
      <w:bodyDiv w:val="1"/>
      <w:marLeft w:val="0"/>
      <w:marRight w:val="0"/>
      <w:marTop w:val="0"/>
      <w:marBottom w:val="0"/>
      <w:divBdr>
        <w:top w:val="none" w:sz="0" w:space="0" w:color="auto"/>
        <w:left w:val="none" w:sz="0" w:space="0" w:color="auto"/>
        <w:bottom w:val="none" w:sz="0" w:space="0" w:color="auto"/>
        <w:right w:val="none" w:sz="0" w:space="0" w:color="auto"/>
      </w:divBdr>
    </w:div>
    <w:div w:id="1445078731">
      <w:bodyDiv w:val="1"/>
      <w:marLeft w:val="0"/>
      <w:marRight w:val="0"/>
      <w:marTop w:val="0"/>
      <w:marBottom w:val="0"/>
      <w:divBdr>
        <w:top w:val="none" w:sz="0" w:space="0" w:color="auto"/>
        <w:left w:val="none" w:sz="0" w:space="0" w:color="auto"/>
        <w:bottom w:val="none" w:sz="0" w:space="0" w:color="auto"/>
        <w:right w:val="none" w:sz="0" w:space="0" w:color="auto"/>
      </w:divBdr>
    </w:div>
    <w:div w:id="1462071552">
      <w:bodyDiv w:val="1"/>
      <w:marLeft w:val="0"/>
      <w:marRight w:val="0"/>
      <w:marTop w:val="0"/>
      <w:marBottom w:val="0"/>
      <w:divBdr>
        <w:top w:val="none" w:sz="0" w:space="0" w:color="auto"/>
        <w:left w:val="none" w:sz="0" w:space="0" w:color="auto"/>
        <w:bottom w:val="none" w:sz="0" w:space="0" w:color="auto"/>
        <w:right w:val="none" w:sz="0" w:space="0" w:color="auto"/>
      </w:divBdr>
      <w:divsChild>
        <w:div w:id="1701276191">
          <w:marLeft w:val="0"/>
          <w:marRight w:val="0"/>
          <w:marTop w:val="0"/>
          <w:marBottom w:val="0"/>
          <w:divBdr>
            <w:top w:val="none" w:sz="0" w:space="0" w:color="auto"/>
            <w:left w:val="none" w:sz="0" w:space="0" w:color="auto"/>
            <w:bottom w:val="none" w:sz="0" w:space="0" w:color="auto"/>
            <w:right w:val="none" w:sz="0" w:space="0" w:color="auto"/>
          </w:divBdr>
          <w:divsChild>
            <w:div w:id="175853099">
              <w:marLeft w:val="0"/>
              <w:marRight w:val="0"/>
              <w:marTop w:val="0"/>
              <w:marBottom w:val="0"/>
              <w:divBdr>
                <w:top w:val="none" w:sz="0" w:space="0" w:color="auto"/>
                <w:left w:val="none" w:sz="0" w:space="0" w:color="auto"/>
                <w:bottom w:val="none" w:sz="0" w:space="0" w:color="auto"/>
                <w:right w:val="none" w:sz="0" w:space="0" w:color="auto"/>
              </w:divBdr>
              <w:divsChild>
                <w:div w:id="1851141257">
                  <w:marLeft w:val="0"/>
                  <w:marRight w:val="0"/>
                  <w:marTop w:val="0"/>
                  <w:marBottom w:val="0"/>
                  <w:divBdr>
                    <w:top w:val="none" w:sz="0" w:space="0" w:color="auto"/>
                    <w:left w:val="none" w:sz="0" w:space="0" w:color="auto"/>
                    <w:bottom w:val="none" w:sz="0" w:space="0" w:color="auto"/>
                    <w:right w:val="none" w:sz="0" w:space="0" w:color="auto"/>
                  </w:divBdr>
                  <w:divsChild>
                    <w:div w:id="477308340">
                      <w:marLeft w:val="0"/>
                      <w:marRight w:val="0"/>
                      <w:marTop w:val="0"/>
                      <w:marBottom w:val="0"/>
                      <w:divBdr>
                        <w:top w:val="none" w:sz="0" w:space="0" w:color="auto"/>
                        <w:left w:val="none" w:sz="0" w:space="0" w:color="auto"/>
                        <w:bottom w:val="none" w:sz="0" w:space="0" w:color="auto"/>
                        <w:right w:val="none" w:sz="0" w:space="0" w:color="auto"/>
                      </w:divBdr>
                      <w:divsChild>
                        <w:div w:id="286936764">
                          <w:marLeft w:val="0"/>
                          <w:marRight w:val="0"/>
                          <w:marTop w:val="0"/>
                          <w:marBottom w:val="0"/>
                          <w:divBdr>
                            <w:top w:val="none" w:sz="0" w:space="0" w:color="auto"/>
                            <w:left w:val="none" w:sz="0" w:space="0" w:color="auto"/>
                            <w:bottom w:val="none" w:sz="0" w:space="0" w:color="auto"/>
                            <w:right w:val="none" w:sz="0" w:space="0" w:color="auto"/>
                          </w:divBdr>
                          <w:divsChild>
                            <w:div w:id="496966675">
                              <w:marLeft w:val="0"/>
                              <w:marRight w:val="0"/>
                              <w:marTop w:val="0"/>
                              <w:marBottom w:val="0"/>
                              <w:divBdr>
                                <w:top w:val="none" w:sz="0" w:space="0" w:color="auto"/>
                                <w:left w:val="none" w:sz="0" w:space="0" w:color="auto"/>
                                <w:bottom w:val="none" w:sz="0" w:space="0" w:color="auto"/>
                                <w:right w:val="none" w:sz="0" w:space="0" w:color="auto"/>
                              </w:divBdr>
                              <w:divsChild>
                                <w:div w:id="1598246318">
                                  <w:marLeft w:val="0"/>
                                  <w:marRight w:val="0"/>
                                  <w:marTop w:val="0"/>
                                  <w:marBottom w:val="0"/>
                                  <w:divBdr>
                                    <w:top w:val="single" w:sz="6" w:space="0" w:color="F5F5F5"/>
                                    <w:left w:val="single" w:sz="6" w:space="0" w:color="F5F5F5"/>
                                    <w:bottom w:val="single" w:sz="6" w:space="0" w:color="F5F5F5"/>
                                    <w:right w:val="single" w:sz="6" w:space="0" w:color="F5F5F5"/>
                                  </w:divBdr>
                                  <w:divsChild>
                                    <w:div w:id="1377849359">
                                      <w:marLeft w:val="0"/>
                                      <w:marRight w:val="0"/>
                                      <w:marTop w:val="0"/>
                                      <w:marBottom w:val="0"/>
                                      <w:divBdr>
                                        <w:top w:val="none" w:sz="0" w:space="0" w:color="auto"/>
                                        <w:left w:val="none" w:sz="0" w:space="0" w:color="auto"/>
                                        <w:bottom w:val="none" w:sz="0" w:space="0" w:color="auto"/>
                                        <w:right w:val="none" w:sz="0" w:space="0" w:color="auto"/>
                                      </w:divBdr>
                                      <w:divsChild>
                                        <w:div w:id="10886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264604">
      <w:bodyDiv w:val="1"/>
      <w:marLeft w:val="0"/>
      <w:marRight w:val="0"/>
      <w:marTop w:val="0"/>
      <w:marBottom w:val="0"/>
      <w:divBdr>
        <w:top w:val="none" w:sz="0" w:space="0" w:color="auto"/>
        <w:left w:val="none" w:sz="0" w:space="0" w:color="auto"/>
        <w:bottom w:val="none" w:sz="0" w:space="0" w:color="auto"/>
        <w:right w:val="none" w:sz="0" w:space="0" w:color="auto"/>
      </w:divBdr>
    </w:div>
    <w:div w:id="1481536154">
      <w:bodyDiv w:val="1"/>
      <w:marLeft w:val="0"/>
      <w:marRight w:val="0"/>
      <w:marTop w:val="0"/>
      <w:marBottom w:val="0"/>
      <w:divBdr>
        <w:top w:val="none" w:sz="0" w:space="0" w:color="auto"/>
        <w:left w:val="none" w:sz="0" w:space="0" w:color="auto"/>
        <w:bottom w:val="none" w:sz="0" w:space="0" w:color="auto"/>
        <w:right w:val="none" w:sz="0" w:space="0" w:color="auto"/>
      </w:divBdr>
      <w:divsChild>
        <w:div w:id="1743025419">
          <w:marLeft w:val="1440"/>
          <w:marRight w:val="0"/>
          <w:marTop w:val="82"/>
          <w:marBottom w:val="0"/>
          <w:divBdr>
            <w:top w:val="none" w:sz="0" w:space="0" w:color="auto"/>
            <w:left w:val="none" w:sz="0" w:space="0" w:color="auto"/>
            <w:bottom w:val="none" w:sz="0" w:space="0" w:color="auto"/>
            <w:right w:val="none" w:sz="0" w:space="0" w:color="auto"/>
          </w:divBdr>
        </w:div>
        <w:div w:id="158007892">
          <w:marLeft w:val="1440"/>
          <w:marRight w:val="0"/>
          <w:marTop w:val="81"/>
          <w:marBottom w:val="0"/>
          <w:divBdr>
            <w:top w:val="none" w:sz="0" w:space="0" w:color="auto"/>
            <w:left w:val="none" w:sz="0" w:space="0" w:color="auto"/>
            <w:bottom w:val="none" w:sz="0" w:space="0" w:color="auto"/>
            <w:right w:val="none" w:sz="0" w:space="0" w:color="auto"/>
          </w:divBdr>
        </w:div>
      </w:divsChild>
    </w:div>
    <w:div w:id="1500804904">
      <w:bodyDiv w:val="1"/>
      <w:marLeft w:val="0"/>
      <w:marRight w:val="0"/>
      <w:marTop w:val="0"/>
      <w:marBottom w:val="0"/>
      <w:divBdr>
        <w:top w:val="none" w:sz="0" w:space="0" w:color="auto"/>
        <w:left w:val="none" w:sz="0" w:space="0" w:color="auto"/>
        <w:bottom w:val="none" w:sz="0" w:space="0" w:color="auto"/>
        <w:right w:val="none" w:sz="0" w:space="0" w:color="auto"/>
      </w:divBdr>
    </w:div>
    <w:div w:id="1559320532">
      <w:bodyDiv w:val="1"/>
      <w:marLeft w:val="0"/>
      <w:marRight w:val="0"/>
      <w:marTop w:val="0"/>
      <w:marBottom w:val="0"/>
      <w:divBdr>
        <w:top w:val="none" w:sz="0" w:space="0" w:color="auto"/>
        <w:left w:val="none" w:sz="0" w:space="0" w:color="auto"/>
        <w:bottom w:val="none" w:sz="0" w:space="0" w:color="auto"/>
        <w:right w:val="none" w:sz="0" w:space="0" w:color="auto"/>
      </w:divBdr>
    </w:div>
    <w:div w:id="1561861939">
      <w:bodyDiv w:val="1"/>
      <w:marLeft w:val="0"/>
      <w:marRight w:val="0"/>
      <w:marTop w:val="0"/>
      <w:marBottom w:val="0"/>
      <w:divBdr>
        <w:top w:val="none" w:sz="0" w:space="0" w:color="auto"/>
        <w:left w:val="none" w:sz="0" w:space="0" w:color="auto"/>
        <w:bottom w:val="none" w:sz="0" w:space="0" w:color="auto"/>
        <w:right w:val="none" w:sz="0" w:space="0" w:color="auto"/>
      </w:divBdr>
    </w:div>
    <w:div w:id="1598244625">
      <w:bodyDiv w:val="1"/>
      <w:marLeft w:val="0"/>
      <w:marRight w:val="0"/>
      <w:marTop w:val="0"/>
      <w:marBottom w:val="0"/>
      <w:divBdr>
        <w:top w:val="none" w:sz="0" w:space="0" w:color="auto"/>
        <w:left w:val="none" w:sz="0" w:space="0" w:color="auto"/>
        <w:bottom w:val="none" w:sz="0" w:space="0" w:color="auto"/>
        <w:right w:val="none" w:sz="0" w:space="0" w:color="auto"/>
      </w:divBdr>
      <w:divsChild>
        <w:div w:id="1047028722">
          <w:marLeft w:val="0"/>
          <w:marRight w:val="0"/>
          <w:marTop w:val="0"/>
          <w:marBottom w:val="0"/>
          <w:divBdr>
            <w:top w:val="none" w:sz="0" w:space="0" w:color="auto"/>
            <w:left w:val="none" w:sz="0" w:space="0" w:color="auto"/>
            <w:bottom w:val="none" w:sz="0" w:space="0" w:color="auto"/>
            <w:right w:val="none" w:sz="0" w:space="0" w:color="auto"/>
          </w:divBdr>
        </w:div>
      </w:divsChild>
    </w:div>
    <w:div w:id="1598294350">
      <w:bodyDiv w:val="1"/>
      <w:marLeft w:val="0"/>
      <w:marRight w:val="0"/>
      <w:marTop w:val="0"/>
      <w:marBottom w:val="0"/>
      <w:divBdr>
        <w:top w:val="none" w:sz="0" w:space="0" w:color="auto"/>
        <w:left w:val="none" w:sz="0" w:space="0" w:color="auto"/>
        <w:bottom w:val="none" w:sz="0" w:space="0" w:color="auto"/>
        <w:right w:val="none" w:sz="0" w:space="0" w:color="auto"/>
      </w:divBdr>
    </w:div>
    <w:div w:id="1607611511">
      <w:bodyDiv w:val="1"/>
      <w:marLeft w:val="0"/>
      <w:marRight w:val="0"/>
      <w:marTop w:val="0"/>
      <w:marBottom w:val="0"/>
      <w:divBdr>
        <w:top w:val="none" w:sz="0" w:space="0" w:color="auto"/>
        <w:left w:val="none" w:sz="0" w:space="0" w:color="auto"/>
        <w:bottom w:val="none" w:sz="0" w:space="0" w:color="auto"/>
        <w:right w:val="none" w:sz="0" w:space="0" w:color="auto"/>
      </w:divBdr>
    </w:div>
    <w:div w:id="1631859643">
      <w:bodyDiv w:val="1"/>
      <w:marLeft w:val="0"/>
      <w:marRight w:val="0"/>
      <w:marTop w:val="0"/>
      <w:marBottom w:val="0"/>
      <w:divBdr>
        <w:top w:val="none" w:sz="0" w:space="0" w:color="auto"/>
        <w:left w:val="none" w:sz="0" w:space="0" w:color="auto"/>
        <w:bottom w:val="none" w:sz="0" w:space="0" w:color="auto"/>
        <w:right w:val="none" w:sz="0" w:space="0" w:color="auto"/>
      </w:divBdr>
    </w:div>
    <w:div w:id="1633364120">
      <w:bodyDiv w:val="1"/>
      <w:marLeft w:val="0"/>
      <w:marRight w:val="0"/>
      <w:marTop w:val="0"/>
      <w:marBottom w:val="0"/>
      <w:divBdr>
        <w:top w:val="none" w:sz="0" w:space="0" w:color="auto"/>
        <w:left w:val="none" w:sz="0" w:space="0" w:color="auto"/>
        <w:bottom w:val="none" w:sz="0" w:space="0" w:color="auto"/>
        <w:right w:val="none" w:sz="0" w:space="0" w:color="auto"/>
      </w:divBdr>
    </w:div>
    <w:div w:id="1646199351">
      <w:bodyDiv w:val="1"/>
      <w:marLeft w:val="0"/>
      <w:marRight w:val="0"/>
      <w:marTop w:val="0"/>
      <w:marBottom w:val="0"/>
      <w:divBdr>
        <w:top w:val="none" w:sz="0" w:space="0" w:color="auto"/>
        <w:left w:val="none" w:sz="0" w:space="0" w:color="auto"/>
        <w:bottom w:val="none" w:sz="0" w:space="0" w:color="auto"/>
        <w:right w:val="none" w:sz="0" w:space="0" w:color="auto"/>
      </w:divBdr>
    </w:div>
    <w:div w:id="1659262432">
      <w:bodyDiv w:val="1"/>
      <w:marLeft w:val="0"/>
      <w:marRight w:val="0"/>
      <w:marTop w:val="0"/>
      <w:marBottom w:val="0"/>
      <w:divBdr>
        <w:top w:val="none" w:sz="0" w:space="0" w:color="auto"/>
        <w:left w:val="none" w:sz="0" w:space="0" w:color="auto"/>
        <w:bottom w:val="none" w:sz="0" w:space="0" w:color="auto"/>
        <w:right w:val="none" w:sz="0" w:space="0" w:color="auto"/>
      </w:divBdr>
    </w:div>
    <w:div w:id="1667778819">
      <w:bodyDiv w:val="1"/>
      <w:marLeft w:val="0"/>
      <w:marRight w:val="0"/>
      <w:marTop w:val="0"/>
      <w:marBottom w:val="0"/>
      <w:divBdr>
        <w:top w:val="none" w:sz="0" w:space="0" w:color="auto"/>
        <w:left w:val="none" w:sz="0" w:space="0" w:color="auto"/>
        <w:bottom w:val="none" w:sz="0" w:space="0" w:color="auto"/>
        <w:right w:val="none" w:sz="0" w:space="0" w:color="auto"/>
      </w:divBdr>
    </w:div>
    <w:div w:id="1673990442">
      <w:bodyDiv w:val="1"/>
      <w:marLeft w:val="0"/>
      <w:marRight w:val="0"/>
      <w:marTop w:val="0"/>
      <w:marBottom w:val="0"/>
      <w:divBdr>
        <w:top w:val="none" w:sz="0" w:space="0" w:color="auto"/>
        <w:left w:val="none" w:sz="0" w:space="0" w:color="auto"/>
        <w:bottom w:val="none" w:sz="0" w:space="0" w:color="auto"/>
        <w:right w:val="none" w:sz="0" w:space="0" w:color="auto"/>
      </w:divBdr>
    </w:div>
    <w:div w:id="1689020214">
      <w:bodyDiv w:val="1"/>
      <w:marLeft w:val="0"/>
      <w:marRight w:val="0"/>
      <w:marTop w:val="0"/>
      <w:marBottom w:val="0"/>
      <w:divBdr>
        <w:top w:val="none" w:sz="0" w:space="0" w:color="auto"/>
        <w:left w:val="none" w:sz="0" w:space="0" w:color="auto"/>
        <w:bottom w:val="none" w:sz="0" w:space="0" w:color="auto"/>
        <w:right w:val="none" w:sz="0" w:space="0" w:color="auto"/>
      </w:divBdr>
    </w:div>
    <w:div w:id="1722945699">
      <w:bodyDiv w:val="1"/>
      <w:marLeft w:val="0"/>
      <w:marRight w:val="0"/>
      <w:marTop w:val="0"/>
      <w:marBottom w:val="0"/>
      <w:divBdr>
        <w:top w:val="none" w:sz="0" w:space="0" w:color="auto"/>
        <w:left w:val="none" w:sz="0" w:space="0" w:color="auto"/>
        <w:bottom w:val="none" w:sz="0" w:space="0" w:color="auto"/>
        <w:right w:val="none" w:sz="0" w:space="0" w:color="auto"/>
      </w:divBdr>
    </w:div>
    <w:div w:id="1730421668">
      <w:bodyDiv w:val="1"/>
      <w:marLeft w:val="0"/>
      <w:marRight w:val="0"/>
      <w:marTop w:val="0"/>
      <w:marBottom w:val="0"/>
      <w:divBdr>
        <w:top w:val="none" w:sz="0" w:space="0" w:color="auto"/>
        <w:left w:val="none" w:sz="0" w:space="0" w:color="auto"/>
        <w:bottom w:val="none" w:sz="0" w:space="0" w:color="auto"/>
        <w:right w:val="none" w:sz="0" w:space="0" w:color="auto"/>
      </w:divBdr>
    </w:div>
    <w:div w:id="1732119468">
      <w:bodyDiv w:val="1"/>
      <w:marLeft w:val="0"/>
      <w:marRight w:val="0"/>
      <w:marTop w:val="0"/>
      <w:marBottom w:val="0"/>
      <w:divBdr>
        <w:top w:val="none" w:sz="0" w:space="0" w:color="auto"/>
        <w:left w:val="none" w:sz="0" w:space="0" w:color="auto"/>
        <w:bottom w:val="none" w:sz="0" w:space="0" w:color="auto"/>
        <w:right w:val="none" w:sz="0" w:space="0" w:color="auto"/>
      </w:divBdr>
      <w:divsChild>
        <w:div w:id="1833794057">
          <w:marLeft w:val="0"/>
          <w:marRight w:val="0"/>
          <w:marTop w:val="0"/>
          <w:marBottom w:val="0"/>
          <w:divBdr>
            <w:top w:val="none" w:sz="0" w:space="0" w:color="auto"/>
            <w:left w:val="none" w:sz="0" w:space="0" w:color="auto"/>
            <w:bottom w:val="none" w:sz="0" w:space="0" w:color="auto"/>
            <w:right w:val="none" w:sz="0" w:space="0" w:color="auto"/>
          </w:divBdr>
          <w:divsChild>
            <w:div w:id="668292228">
              <w:marLeft w:val="0"/>
              <w:marRight w:val="0"/>
              <w:marTop w:val="0"/>
              <w:marBottom w:val="0"/>
              <w:divBdr>
                <w:top w:val="none" w:sz="0" w:space="0" w:color="auto"/>
                <w:left w:val="none" w:sz="0" w:space="0" w:color="auto"/>
                <w:bottom w:val="none" w:sz="0" w:space="0" w:color="auto"/>
                <w:right w:val="none" w:sz="0" w:space="0" w:color="auto"/>
              </w:divBdr>
              <w:divsChild>
                <w:div w:id="1812475408">
                  <w:marLeft w:val="0"/>
                  <w:marRight w:val="0"/>
                  <w:marTop w:val="0"/>
                  <w:marBottom w:val="0"/>
                  <w:divBdr>
                    <w:top w:val="none" w:sz="0" w:space="0" w:color="auto"/>
                    <w:left w:val="none" w:sz="0" w:space="0" w:color="auto"/>
                    <w:bottom w:val="none" w:sz="0" w:space="0" w:color="auto"/>
                    <w:right w:val="none" w:sz="0" w:space="0" w:color="auto"/>
                  </w:divBdr>
                  <w:divsChild>
                    <w:div w:id="1529105543">
                      <w:marLeft w:val="0"/>
                      <w:marRight w:val="0"/>
                      <w:marTop w:val="0"/>
                      <w:marBottom w:val="0"/>
                      <w:divBdr>
                        <w:top w:val="none" w:sz="0" w:space="0" w:color="auto"/>
                        <w:left w:val="none" w:sz="0" w:space="0" w:color="auto"/>
                        <w:bottom w:val="none" w:sz="0" w:space="0" w:color="auto"/>
                        <w:right w:val="none" w:sz="0" w:space="0" w:color="auto"/>
                      </w:divBdr>
                      <w:divsChild>
                        <w:div w:id="718214111">
                          <w:marLeft w:val="0"/>
                          <w:marRight w:val="0"/>
                          <w:marTop w:val="0"/>
                          <w:marBottom w:val="0"/>
                          <w:divBdr>
                            <w:top w:val="none" w:sz="0" w:space="0" w:color="auto"/>
                            <w:left w:val="none" w:sz="0" w:space="0" w:color="auto"/>
                            <w:bottom w:val="none" w:sz="0" w:space="0" w:color="auto"/>
                            <w:right w:val="none" w:sz="0" w:space="0" w:color="auto"/>
                          </w:divBdr>
                          <w:divsChild>
                            <w:div w:id="396056236">
                              <w:marLeft w:val="0"/>
                              <w:marRight w:val="0"/>
                              <w:marTop w:val="0"/>
                              <w:marBottom w:val="0"/>
                              <w:divBdr>
                                <w:top w:val="none" w:sz="0" w:space="0" w:color="auto"/>
                                <w:left w:val="none" w:sz="0" w:space="0" w:color="auto"/>
                                <w:bottom w:val="none" w:sz="0" w:space="0" w:color="auto"/>
                                <w:right w:val="none" w:sz="0" w:space="0" w:color="auto"/>
                              </w:divBdr>
                              <w:divsChild>
                                <w:div w:id="1995209964">
                                  <w:marLeft w:val="0"/>
                                  <w:marRight w:val="0"/>
                                  <w:marTop w:val="0"/>
                                  <w:marBottom w:val="0"/>
                                  <w:divBdr>
                                    <w:top w:val="single" w:sz="6" w:space="0" w:color="F5F5F5"/>
                                    <w:left w:val="single" w:sz="6" w:space="0" w:color="F5F5F5"/>
                                    <w:bottom w:val="single" w:sz="6" w:space="0" w:color="F5F5F5"/>
                                    <w:right w:val="single" w:sz="6" w:space="0" w:color="F5F5F5"/>
                                  </w:divBdr>
                                  <w:divsChild>
                                    <w:div w:id="2033456623">
                                      <w:marLeft w:val="0"/>
                                      <w:marRight w:val="0"/>
                                      <w:marTop w:val="0"/>
                                      <w:marBottom w:val="0"/>
                                      <w:divBdr>
                                        <w:top w:val="none" w:sz="0" w:space="0" w:color="auto"/>
                                        <w:left w:val="none" w:sz="0" w:space="0" w:color="auto"/>
                                        <w:bottom w:val="none" w:sz="0" w:space="0" w:color="auto"/>
                                        <w:right w:val="none" w:sz="0" w:space="0" w:color="auto"/>
                                      </w:divBdr>
                                      <w:divsChild>
                                        <w:div w:id="19746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936182">
      <w:bodyDiv w:val="1"/>
      <w:marLeft w:val="0"/>
      <w:marRight w:val="0"/>
      <w:marTop w:val="0"/>
      <w:marBottom w:val="0"/>
      <w:divBdr>
        <w:top w:val="none" w:sz="0" w:space="0" w:color="auto"/>
        <w:left w:val="none" w:sz="0" w:space="0" w:color="auto"/>
        <w:bottom w:val="none" w:sz="0" w:space="0" w:color="auto"/>
        <w:right w:val="none" w:sz="0" w:space="0" w:color="auto"/>
      </w:divBdr>
    </w:div>
    <w:div w:id="1747412168">
      <w:bodyDiv w:val="1"/>
      <w:marLeft w:val="0"/>
      <w:marRight w:val="0"/>
      <w:marTop w:val="0"/>
      <w:marBottom w:val="0"/>
      <w:divBdr>
        <w:top w:val="none" w:sz="0" w:space="0" w:color="auto"/>
        <w:left w:val="none" w:sz="0" w:space="0" w:color="auto"/>
        <w:bottom w:val="none" w:sz="0" w:space="0" w:color="auto"/>
        <w:right w:val="none" w:sz="0" w:space="0" w:color="auto"/>
      </w:divBdr>
    </w:div>
    <w:div w:id="1751465600">
      <w:bodyDiv w:val="1"/>
      <w:marLeft w:val="0"/>
      <w:marRight w:val="0"/>
      <w:marTop w:val="0"/>
      <w:marBottom w:val="0"/>
      <w:divBdr>
        <w:top w:val="none" w:sz="0" w:space="0" w:color="auto"/>
        <w:left w:val="none" w:sz="0" w:space="0" w:color="auto"/>
        <w:bottom w:val="none" w:sz="0" w:space="0" w:color="auto"/>
        <w:right w:val="none" w:sz="0" w:space="0" w:color="auto"/>
      </w:divBdr>
    </w:div>
    <w:div w:id="1781098189">
      <w:bodyDiv w:val="1"/>
      <w:marLeft w:val="0"/>
      <w:marRight w:val="0"/>
      <w:marTop w:val="0"/>
      <w:marBottom w:val="0"/>
      <w:divBdr>
        <w:top w:val="none" w:sz="0" w:space="0" w:color="auto"/>
        <w:left w:val="none" w:sz="0" w:space="0" w:color="auto"/>
        <w:bottom w:val="none" w:sz="0" w:space="0" w:color="auto"/>
        <w:right w:val="none" w:sz="0" w:space="0" w:color="auto"/>
      </w:divBdr>
    </w:div>
    <w:div w:id="1786852181">
      <w:bodyDiv w:val="1"/>
      <w:marLeft w:val="0"/>
      <w:marRight w:val="0"/>
      <w:marTop w:val="0"/>
      <w:marBottom w:val="0"/>
      <w:divBdr>
        <w:top w:val="none" w:sz="0" w:space="0" w:color="auto"/>
        <w:left w:val="none" w:sz="0" w:space="0" w:color="auto"/>
        <w:bottom w:val="none" w:sz="0" w:space="0" w:color="auto"/>
        <w:right w:val="none" w:sz="0" w:space="0" w:color="auto"/>
      </w:divBdr>
      <w:divsChild>
        <w:div w:id="881670598">
          <w:marLeft w:val="130"/>
          <w:marRight w:val="115"/>
          <w:marTop w:val="0"/>
          <w:marBottom w:val="0"/>
          <w:divBdr>
            <w:top w:val="none" w:sz="0" w:space="0" w:color="auto"/>
            <w:left w:val="none" w:sz="0" w:space="0" w:color="auto"/>
            <w:bottom w:val="none" w:sz="0" w:space="0" w:color="auto"/>
            <w:right w:val="none" w:sz="0" w:space="0" w:color="auto"/>
          </w:divBdr>
        </w:div>
        <w:div w:id="1463040094">
          <w:marLeft w:val="374"/>
          <w:marRight w:val="0"/>
          <w:marTop w:val="0"/>
          <w:marBottom w:val="0"/>
          <w:divBdr>
            <w:top w:val="none" w:sz="0" w:space="0" w:color="auto"/>
            <w:left w:val="none" w:sz="0" w:space="0" w:color="auto"/>
            <w:bottom w:val="none" w:sz="0" w:space="0" w:color="auto"/>
            <w:right w:val="none" w:sz="0" w:space="0" w:color="auto"/>
          </w:divBdr>
        </w:div>
        <w:div w:id="247157681">
          <w:marLeft w:val="130"/>
          <w:marRight w:val="115"/>
          <w:marTop w:val="0"/>
          <w:marBottom w:val="0"/>
          <w:divBdr>
            <w:top w:val="none" w:sz="0" w:space="0" w:color="auto"/>
            <w:left w:val="none" w:sz="0" w:space="0" w:color="auto"/>
            <w:bottom w:val="none" w:sz="0" w:space="0" w:color="auto"/>
            <w:right w:val="none" w:sz="0" w:space="0" w:color="auto"/>
          </w:divBdr>
        </w:div>
        <w:div w:id="2134979547">
          <w:marLeft w:val="331"/>
          <w:marRight w:val="0"/>
          <w:marTop w:val="0"/>
          <w:marBottom w:val="0"/>
          <w:divBdr>
            <w:top w:val="none" w:sz="0" w:space="0" w:color="auto"/>
            <w:left w:val="none" w:sz="0" w:space="0" w:color="auto"/>
            <w:bottom w:val="none" w:sz="0" w:space="0" w:color="auto"/>
            <w:right w:val="none" w:sz="0" w:space="0" w:color="auto"/>
          </w:divBdr>
        </w:div>
      </w:divsChild>
    </w:div>
    <w:div w:id="1816677842">
      <w:bodyDiv w:val="1"/>
      <w:marLeft w:val="0"/>
      <w:marRight w:val="0"/>
      <w:marTop w:val="0"/>
      <w:marBottom w:val="0"/>
      <w:divBdr>
        <w:top w:val="none" w:sz="0" w:space="0" w:color="auto"/>
        <w:left w:val="none" w:sz="0" w:space="0" w:color="auto"/>
        <w:bottom w:val="none" w:sz="0" w:space="0" w:color="auto"/>
        <w:right w:val="none" w:sz="0" w:space="0" w:color="auto"/>
      </w:divBdr>
    </w:div>
    <w:div w:id="1835105213">
      <w:bodyDiv w:val="1"/>
      <w:marLeft w:val="0"/>
      <w:marRight w:val="0"/>
      <w:marTop w:val="0"/>
      <w:marBottom w:val="0"/>
      <w:divBdr>
        <w:top w:val="none" w:sz="0" w:space="0" w:color="auto"/>
        <w:left w:val="none" w:sz="0" w:space="0" w:color="auto"/>
        <w:bottom w:val="none" w:sz="0" w:space="0" w:color="auto"/>
        <w:right w:val="none" w:sz="0" w:space="0" w:color="auto"/>
      </w:divBdr>
    </w:div>
    <w:div w:id="1850481816">
      <w:bodyDiv w:val="1"/>
      <w:marLeft w:val="0"/>
      <w:marRight w:val="0"/>
      <w:marTop w:val="0"/>
      <w:marBottom w:val="0"/>
      <w:divBdr>
        <w:top w:val="none" w:sz="0" w:space="0" w:color="auto"/>
        <w:left w:val="none" w:sz="0" w:space="0" w:color="auto"/>
        <w:bottom w:val="none" w:sz="0" w:space="0" w:color="auto"/>
        <w:right w:val="none" w:sz="0" w:space="0" w:color="auto"/>
      </w:divBdr>
    </w:div>
    <w:div w:id="1853567478">
      <w:bodyDiv w:val="1"/>
      <w:marLeft w:val="0"/>
      <w:marRight w:val="0"/>
      <w:marTop w:val="0"/>
      <w:marBottom w:val="0"/>
      <w:divBdr>
        <w:top w:val="none" w:sz="0" w:space="0" w:color="auto"/>
        <w:left w:val="none" w:sz="0" w:space="0" w:color="auto"/>
        <w:bottom w:val="none" w:sz="0" w:space="0" w:color="auto"/>
        <w:right w:val="none" w:sz="0" w:space="0" w:color="auto"/>
      </w:divBdr>
      <w:divsChild>
        <w:div w:id="700278827">
          <w:marLeft w:val="0"/>
          <w:marRight w:val="0"/>
          <w:marTop w:val="0"/>
          <w:marBottom w:val="0"/>
          <w:divBdr>
            <w:top w:val="none" w:sz="0" w:space="0" w:color="auto"/>
            <w:left w:val="none" w:sz="0" w:space="0" w:color="auto"/>
            <w:bottom w:val="none" w:sz="0" w:space="0" w:color="auto"/>
            <w:right w:val="none" w:sz="0" w:space="0" w:color="auto"/>
          </w:divBdr>
          <w:divsChild>
            <w:div w:id="1587692843">
              <w:marLeft w:val="0"/>
              <w:marRight w:val="0"/>
              <w:marTop w:val="0"/>
              <w:marBottom w:val="0"/>
              <w:divBdr>
                <w:top w:val="none" w:sz="0" w:space="0" w:color="auto"/>
                <w:left w:val="none" w:sz="0" w:space="0" w:color="auto"/>
                <w:bottom w:val="none" w:sz="0" w:space="0" w:color="auto"/>
                <w:right w:val="none" w:sz="0" w:space="0" w:color="auto"/>
              </w:divBdr>
              <w:divsChild>
                <w:div w:id="1735934062">
                  <w:marLeft w:val="0"/>
                  <w:marRight w:val="0"/>
                  <w:marTop w:val="0"/>
                  <w:marBottom w:val="0"/>
                  <w:divBdr>
                    <w:top w:val="none" w:sz="0" w:space="0" w:color="auto"/>
                    <w:left w:val="none" w:sz="0" w:space="0" w:color="auto"/>
                    <w:bottom w:val="none" w:sz="0" w:space="0" w:color="auto"/>
                    <w:right w:val="none" w:sz="0" w:space="0" w:color="auto"/>
                  </w:divBdr>
                  <w:divsChild>
                    <w:div w:id="223834259">
                      <w:marLeft w:val="0"/>
                      <w:marRight w:val="0"/>
                      <w:marTop w:val="0"/>
                      <w:marBottom w:val="0"/>
                      <w:divBdr>
                        <w:top w:val="none" w:sz="0" w:space="0" w:color="auto"/>
                        <w:left w:val="none" w:sz="0" w:space="0" w:color="auto"/>
                        <w:bottom w:val="none" w:sz="0" w:space="0" w:color="auto"/>
                        <w:right w:val="none" w:sz="0" w:space="0" w:color="auto"/>
                      </w:divBdr>
                      <w:divsChild>
                        <w:div w:id="764805834">
                          <w:marLeft w:val="0"/>
                          <w:marRight w:val="0"/>
                          <w:marTop w:val="0"/>
                          <w:marBottom w:val="0"/>
                          <w:divBdr>
                            <w:top w:val="none" w:sz="0" w:space="0" w:color="auto"/>
                            <w:left w:val="none" w:sz="0" w:space="0" w:color="auto"/>
                            <w:bottom w:val="none" w:sz="0" w:space="0" w:color="auto"/>
                            <w:right w:val="none" w:sz="0" w:space="0" w:color="auto"/>
                          </w:divBdr>
                          <w:divsChild>
                            <w:div w:id="1256940932">
                              <w:marLeft w:val="0"/>
                              <w:marRight w:val="0"/>
                              <w:marTop w:val="0"/>
                              <w:marBottom w:val="0"/>
                              <w:divBdr>
                                <w:top w:val="none" w:sz="0" w:space="0" w:color="auto"/>
                                <w:left w:val="none" w:sz="0" w:space="0" w:color="auto"/>
                                <w:bottom w:val="none" w:sz="0" w:space="0" w:color="auto"/>
                                <w:right w:val="none" w:sz="0" w:space="0" w:color="auto"/>
                              </w:divBdr>
                              <w:divsChild>
                                <w:div w:id="691299544">
                                  <w:marLeft w:val="0"/>
                                  <w:marRight w:val="0"/>
                                  <w:marTop w:val="0"/>
                                  <w:marBottom w:val="0"/>
                                  <w:divBdr>
                                    <w:top w:val="single" w:sz="6" w:space="0" w:color="F5F5F5"/>
                                    <w:left w:val="single" w:sz="6" w:space="0" w:color="F5F5F5"/>
                                    <w:bottom w:val="single" w:sz="6" w:space="0" w:color="F5F5F5"/>
                                    <w:right w:val="single" w:sz="6" w:space="0" w:color="F5F5F5"/>
                                  </w:divBdr>
                                  <w:divsChild>
                                    <w:div w:id="139275682">
                                      <w:marLeft w:val="0"/>
                                      <w:marRight w:val="0"/>
                                      <w:marTop w:val="0"/>
                                      <w:marBottom w:val="0"/>
                                      <w:divBdr>
                                        <w:top w:val="none" w:sz="0" w:space="0" w:color="auto"/>
                                        <w:left w:val="none" w:sz="0" w:space="0" w:color="auto"/>
                                        <w:bottom w:val="none" w:sz="0" w:space="0" w:color="auto"/>
                                        <w:right w:val="none" w:sz="0" w:space="0" w:color="auto"/>
                                      </w:divBdr>
                                      <w:divsChild>
                                        <w:div w:id="683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354984">
      <w:bodyDiv w:val="1"/>
      <w:marLeft w:val="0"/>
      <w:marRight w:val="0"/>
      <w:marTop w:val="0"/>
      <w:marBottom w:val="0"/>
      <w:divBdr>
        <w:top w:val="none" w:sz="0" w:space="0" w:color="auto"/>
        <w:left w:val="none" w:sz="0" w:space="0" w:color="auto"/>
        <w:bottom w:val="none" w:sz="0" w:space="0" w:color="auto"/>
        <w:right w:val="none" w:sz="0" w:space="0" w:color="auto"/>
      </w:divBdr>
      <w:divsChild>
        <w:div w:id="528497481">
          <w:marLeft w:val="130"/>
          <w:marRight w:val="0"/>
          <w:marTop w:val="0"/>
          <w:marBottom w:val="0"/>
          <w:divBdr>
            <w:top w:val="none" w:sz="0" w:space="0" w:color="auto"/>
            <w:left w:val="none" w:sz="0" w:space="0" w:color="auto"/>
            <w:bottom w:val="none" w:sz="0" w:space="0" w:color="auto"/>
            <w:right w:val="none" w:sz="0" w:space="0" w:color="auto"/>
          </w:divBdr>
        </w:div>
        <w:div w:id="1980070236">
          <w:marLeft w:val="130"/>
          <w:marRight w:val="115"/>
          <w:marTop w:val="0"/>
          <w:marBottom w:val="0"/>
          <w:divBdr>
            <w:top w:val="none" w:sz="0" w:space="0" w:color="auto"/>
            <w:left w:val="none" w:sz="0" w:space="0" w:color="auto"/>
            <w:bottom w:val="none" w:sz="0" w:space="0" w:color="auto"/>
            <w:right w:val="none" w:sz="0" w:space="0" w:color="auto"/>
          </w:divBdr>
        </w:div>
        <w:div w:id="1504979525">
          <w:marLeft w:val="130"/>
          <w:marRight w:val="115"/>
          <w:marTop w:val="0"/>
          <w:marBottom w:val="0"/>
          <w:divBdr>
            <w:top w:val="none" w:sz="0" w:space="0" w:color="auto"/>
            <w:left w:val="none" w:sz="0" w:space="0" w:color="auto"/>
            <w:bottom w:val="none" w:sz="0" w:space="0" w:color="auto"/>
            <w:right w:val="none" w:sz="0" w:space="0" w:color="auto"/>
          </w:divBdr>
        </w:div>
        <w:div w:id="1547833578">
          <w:marLeft w:val="331"/>
          <w:marRight w:val="0"/>
          <w:marTop w:val="0"/>
          <w:marBottom w:val="0"/>
          <w:divBdr>
            <w:top w:val="none" w:sz="0" w:space="0" w:color="auto"/>
            <w:left w:val="none" w:sz="0" w:space="0" w:color="auto"/>
            <w:bottom w:val="none" w:sz="0" w:space="0" w:color="auto"/>
            <w:right w:val="none" w:sz="0" w:space="0" w:color="auto"/>
          </w:divBdr>
        </w:div>
      </w:divsChild>
    </w:div>
    <w:div w:id="1888643949">
      <w:bodyDiv w:val="1"/>
      <w:marLeft w:val="0"/>
      <w:marRight w:val="0"/>
      <w:marTop w:val="0"/>
      <w:marBottom w:val="0"/>
      <w:divBdr>
        <w:top w:val="none" w:sz="0" w:space="0" w:color="auto"/>
        <w:left w:val="none" w:sz="0" w:space="0" w:color="auto"/>
        <w:bottom w:val="none" w:sz="0" w:space="0" w:color="auto"/>
        <w:right w:val="none" w:sz="0" w:space="0" w:color="auto"/>
      </w:divBdr>
    </w:div>
    <w:div w:id="1947232764">
      <w:bodyDiv w:val="1"/>
      <w:marLeft w:val="0"/>
      <w:marRight w:val="0"/>
      <w:marTop w:val="0"/>
      <w:marBottom w:val="0"/>
      <w:divBdr>
        <w:top w:val="none" w:sz="0" w:space="0" w:color="auto"/>
        <w:left w:val="none" w:sz="0" w:space="0" w:color="auto"/>
        <w:bottom w:val="none" w:sz="0" w:space="0" w:color="auto"/>
        <w:right w:val="none" w:sz="0" w:space="0" w:color="auto"/>
      </w:divBdr>
    </w:div>
    <w:div w:id="1947419429">
      <w:bodyDiv w:val="1"/>
      <w:marLeft w:val="0"/>
      <w:marRight w:val="0"/>
      <w:marTop w:val="0"/>
      <w:marBottom w:val="0"/>
      <w:divBdr>
        <w:top w:val="none" w:sz="0" w:space="0" w:color="auto"/>
        <w:left w:val="none" w:sz="0" w:space="0" w:color="auto"/>
        <w:bottom w:val="none" w:sz="0" w:space="0" w:color="auto"/>
        <w:right w:val="none" w:sz="0" w:space="0" w:color="auto"/>
      </w:divBdr>
      <w:divsChild>
        <w:div w:id="812479119">
          <w:marLeft w:val="0"/>
          <w:marRight w:val="0"/>
          <w:marTop w:val="0"/>
          <w:marBottom w:val="0"/>
          <w:divBdr>
            <w:top w:val="none" w:sz="0" w:space="0" w:color="auto"/>
            <w:left w:val="none" w:sz="0" w:space="0" w:color="auto"/>
            <w:bottom w:val="none" w:sz="0" w:space="0" w:color="auto"/>
            <w:right w:val="none" w:sz="0" w:space="0" w:color="auto"/>
          </w:divBdr>
          <w:divsChild>
            <w:div w:id="1268662585">
              <w:marLeft w:val="0"/>
              <w:marRight w:val="0"/>
              <w:marTop w:val="0"/>
              <w:marBottom w:val="0"/>
              <w:divBdr>
                <w:top w:val="none" w:sz="0" w:space="0" w:color="auto"/>
                <w:left w:val="none" w:sz="0" w:space="0" w:color="auto"/>
                <w:bottom w:val="none" w:sz="0" w:space="0" w:color="auto"/>
                <w:right w:val="none" w:sz="0" w:space="0" w:color="auto"/>
              </w:divBdr>
              <w:divsChild>
                <w:div w:id="589965590">
                  <w:marLeft w:val="0"/>
                  <w:marRight w:val="0"/>
                  <w:marTop w:val="0"/>
                  <w:marBottom w:val="0"/>
                  <w:divBdr>
                    <w:top w:val="none" w:sz="0" w:space="0" w:color="auto"/>
                    <w:left w:val="none" w:sz="0" w:space="0" w:color="auto"/>
                    <w:bottom w:val="none" w:sz="0" w:space="0" w:color="auto"/>
                    <w:right w:val="none" w:sz="0" w:space="0" w:color="auto"/>
                  </w:divBdr>
                  <w:divsChild>
                    <w:div w:id="1693916903">
                      <w:marLeft w:val="0"/>
                      <w:marRight w:val="0"/>
                      <w:marTop w:val="0"/>
                      <w:marBottom w:val="0"/>
                      <w:divBdr>
                        <w:top w:val="none" w:sz="0" w:space="0" w:color="auto"/>
                        <w:left w:val="none" w:sz="0" w:space="0" w:color="auto"/>
                        <w:bottom w:val="none" w:sz="0" w:space="0" w:color="auto"/>
                        <w:right w:val="none" w:sz="0" w:space="0" w:color="auto"/>
                      </w:divBdr>
                      <w:divsChild>
                        <w:div w:id="1336104151">
                          <w:marLeft w:val="0"/>
                          <w:marRight w:val="0"/>
                          <w:marTop w:val="0"/>
                          <w:marBottom w:val="0"/>
                          <w:divBdr>
                            <w:top w:val="none" w:sz="0" w:space="0" w:color="auto"/>
                            <w:left w:val="none" w:sz="0" w:space="0" w:color="auto"/>
                            <w:bottom w:val="none" w:sz="0" w:space="0" w:color="auto"/>
                            <w:right w:val="none" w:sz="0" w:space="0" w:color="auto"/>
                          </w:divBdr>
                          <w:divsChild>
                            <w:div w:id="293099071">
                              <w:marLeft w:val="0"/>
                              <w:marRight w:val="0"/>
                              <w:marTop w:val="0"/>
                              <w:marBottom w:val="0"/>
                              <w:divBdr>
                                <w:top w:val="none" w:sz="0" w:space="0" w:color="auto"/>
                                <w:left w:val="none" w:sz="0" w:space="0" w:color="auto"/>
                                <w:bottom w:val="none" w:sz="0" w:space="0" w:color="auto"/>
                                <w:right w:val="none" w:sz="0" w:space="0" w:color="auto"/>
                              </w:divBdr>
                              <w:divsChild>
                                <w:div w:id="774011576">
                                  <w:marLeft w:val="0"/>
                                  <w:marRight w:val="0"/>
                                  <w:marTop w:val="0"/>
                                  <w:marBottom w:val="0"/>
                                  <w:divBdr>
                                    <w:top w:val="single" w:sz="6" w:space="0" w:color="F5F5F5"/>
                                    <w:left w:val="single" w:sz="6" w:space="0" w:color="F5F5F5"/>
                                    <w:bottom w:val="single" w:sz="6" w:space="0" w:color="F5F5F5"/>
                                    <w:right w:val="single" w:sz="6" w:space="0" w:color="F5F5F5"/>
                                  </w:divBdr>
                                  <w:divsChild>
                                    <w:div w:id="478350611">
                                      <w:marLeft w:val="0"/>
                                      <w:marRight w:val="0"/>
                                      <w:marTop w:val="0"/>
                                      <w:marBottom w:val="0"/>
                                      <w:divBdr>
                                        <w:top w:val="none" w:sz="0" w:space="0" w:color="auto"/>
                                        <w:left w:val="none" w:sz="0" w:space="0" w:color="auto"/>
                                        <w:bottom w:val="none" w:sz="0" w:space="0" w:color="auto"/>
                                        <w:right w:val="none" w:sz="0" w:space="0" w:color="auto"/>
                                      </w:divBdr>
                                      <w:divsChild>
                                        <w:div w:id="16150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246465">
      <w:bodyDiv w:val="1"/>
      <w:marLeft w:val="0"/>
      <w:marRight w:val="0"/>
      <w:marTop w:val="0"/>
      <w:marBottom w:val="0"/>
      <w:divBdr>
        <w:top w:val="none" w:sz="0" w:space="0" w:color="auto"/>
        <w:left w:val="none" w:sz="0" w:space="0" w:color="auto"/>
        <w:bottom w:val="none" w:sz="0" w:space="0" w:color="auto"/>
        <w:right w:val="none" w:sz="0" w:space="0" w:color="auto"/>
      </w:divBdr>
    </w:div>
    <w:div w:id="1999647018">
      <w:bodyDiv w:val="1"/>
      <w:marLeft w:val="0"/>
      <w:marRight w:val="0"/>
      <w:marTop w:val="0"/>
      <w:marBottom w:val="0"/>
      <w:divBdr>
        <w:top w:val="none" w:sz="0" w:space="0" w:color="auto"/>
        <w:left w:val="none" w:sz="0" w:space="0" w:color="auto"/>
        <w:bottom w:val="none" w:sz="0" w:space="0" w:color="auto"/>
        <w:right w:val="none" w:sz="0" w:space="0" w:color="auto"/>
      </w:divBdr>
    </w:div>
    <w:div w:id="1999990148">
      <w:bodyDiv w:val="1"/>
      <w:marLeft w:val="0"/>
      <w:marRight w:val="0"/>
      <w:marTop w:val="0"/>
      <w:marBottom w:val="0"/>
      <w:divBdr>
        <w:top w:val="none" w:sz="0" w:space="0" w:color="auto"/>
        <w:left w:val="none" w:sz="0" w:space="0" w:color="auto"/>
        <w:bottom w:val="none" w:sz="0" w:space="0" w:color="auto"/>
        <w:right w:val="none" w:sz="0" w:space="0" w:color="auto"/>
      </w:divBdr>
    </w:div>
    <w:div w:id="2001885510">
      <w:bodyDiv w:val="1"/>
      <w:marLeft w:val="0"/>
      <w:marRight w:val="0"/>
      <w:marTop w:val="0"/>
      <w:marBottom w:val="0"/>
      <w:divBdr>
        <w:top w:val="none" w:sz="0" w:space="0" w:color="auto"/>
        <w:left w:val="none" w:sz="0" w:space="0" w:color="auto"/>
        <w:bottom w:val="none" w:sz="0" w:space="0" w:color="auto"/>
        <w:right w:val="none" w:sz="0" w:space="0" w:color="auto"/>
      </w:divBdr>
      <w:divsChild>
        <w:div w:id="939217467">
          <w:marLeft w:val="130"/>
          <w:marRight w:val="115"/>
          <w:marTop w:val="0"/>
          <w:marBottom w:val="0"/>
          <w:divBdr>
            <w:top w:val="none" w:sz="0" w:space="0" w:color="auto"/>
            <w:left w:val="none" w:sz="0" w:space="0" w:color="auto"/>
            <w:bottom w:val="none" w:sz="0" w:space="0" w:color="auto"/>
            <w:right w:val="none" w:sz="0" w:space="0" w:color="auto"/>
          </w:divBdr>
        </w:div>
        <w:div w:id="780030181">
          <w:marLeft w:val="403"/>
          <w:marRight w:val="0"/>
          <w:marTop w:val="0"/>
          <w:marBottom w:val="0"/>
          <w:divBdr>
            <w:top w:val="none" w:sz="0" w:space="0" w:color="auto"/>
            <w:left w:val="none" w:sz="0" w:space="0" w:color="auto"/>
            <w:bottom w:val="none" w:sz="0" w:space="0" w:color="auto"/>
            <w:right w:val="none" w:sz="0" w:space="0" w:color="auto"/>
          </w:divBdr>
        </w:div>
      </w:divsChild>
    </w:div>
    <w:div w:id="2007051553">
      <w:bodyDiv w:val="1"/>
      <w:marLeft w:val="0"/>
      <w:marRight w:val="0"/>
      <w:marTop w:val="0"/>
      <w:marBottom w:val="0"/>
      <w:divBdr>
        <w:top w:val="none" w:sz="0" w:space="0" w:color="auto"/>
        <w:left w:val="none" w:sz="0" w:space="0" w:color="auto"/>
        <w:bottom w:val="none" w:sz="0" w:space="0" w:color="auto"/>
        <w:right w:val="none" w:sz="0" w:space="0" w:color="auto"/>
      </w:divBdr>
    </w:div>
    <w:div w:id="2007319265">
      <w:bodyDiv w:val="1"/>
      <w:marLeft w:val="0"/>
      <w:marRight w:val="0"/>
      <w:marTop w:val="0"/>
      <w:marBottom w:val="0"/>
      <w:divBdr>
        <w:top w:val="none" w:sz="0" w:space="0" w:color="auto"/>
        <w:left w:val="none" w:sz="0" w:space="0" w:color="auto"/>
        <w:bottom w:val="none" w:sz="0" w:space="0" w:color="auto"/>
        <w:right w:val="none" w:sz="0" w:space="0" w:color="auto"/>
      </w:divBdr>
    </w:div>
    <w:div w:id="2010787051">
      <w:bodyDiv w:val="1"/>
      <w:marLeft w:val="0"/>
      <w:marRight w:val="0"/>
      <w:marTop w:val="0"/>
      <w:marBottom w:val="0"/>
      <w:divBdr>
        <w:top w:val="none" w:sz="0" w:space="0" w:color="auto"/>
        <w:left w:val="none" w:sz="0" w:space="0" w:color="auto"/>
        <w:bottom w:val="none" w:sz="0" w:space="0" w:color="auto"/>
        <w:right w:val="none" w:sz="0" w:space="0" w:color="auto"/>
      </w:divBdr>
      <w:divsChild>
        <w:div w:id="12389957">
          <w:marLeft w:val="0"/>
          <w:marRight w:val="0"/>
          <w:marTop w:val="0"/>
          <w:marBottom w:val="0"/>
          <w:divBdr>
            <w:top w:val="none" w:sz="0" w:space="0" w:color="auto"/>
            <w:left w:val="none" w:sz="0" w:space="0" w:color="auto"/>
            <w:bottom w:val="none" w:sz="0" w:space="0" w:color="auto"/>
            <w:right w:val="none" w:sz="0" w:space="0" w:color="auto"/>
          </w:divBdr>
          <w:divsChild>
            <w:div w:id="1785266756">
              <w:marLeft w:val="0"/>
              <w:marRight w:val="0"/>
              <w:marTop w:val="0"/>
              <w:marBottom w:val="0"/>
              <w:divBdr>
                <w:top w:val="none" w:sz="0" w:space="0" w:color="auto"/>
                <w:left w:val="none" w:sz="0" w:space="0" w:color="auto"/>
                <w:bottom w:val="none" w:sz="0" w:space="0" w:color="auto"/>
                <w:right w:val="none" w:sz="0" w:space="0" w:color="auto"/>
              </w:divBdr>
              <w:divsChild>
                <w:div w:id="1092165226">
                  <w:marLeft w:val="0"/>
                  <w:marRight w:val="0"/>
                  <w:marTop w:val="0"/>
                  <w:marBottom w:val="0"/>
                  <w:divBdr>
                    <w:top w:val="none" w:sz="0" w:space="0" w:color="auto"/>
                    <w:left w:val="none" w:sz="0" w:space="0" w:color="auto"/>
                    <w:bottom w:val="none" w:sz="0" w:space="0" w:color="auto"/>
                    <w:right w:val="none" w:sz="0" w:space="0" w:color="auto"/>
                  </w:divBdr>
                  <w:divsChild>
                    <w:div w:id="1627151942">
                      <w:marLeft w:val="0"/>
                      <w:marRight w:val="0"/>
                      <w:marTop w:val="0"/>
                      <w:marBottom w:val="0"/>
                      <w:divBdr>
                        <w:top w:val="none" w:sz="0" w:space="0" w:color="auto"/>
                        <w:left w:val="none" w:sz="0" w:space="0" w:color="auto"/>
                        <w:bottom w:val="none" w:sz="0" w:space="0" w:color="auto"/>
                        <w:right w:val="none" w:sz="0" w:space="0" w:color="auto"/>
                      </w:divBdr>
                      <w:divsChild>
                        <w:div w:id="166214516">
                          <w:marLeft w:val="0"/>
                          <w:marRight w:val="0"/>
                          <w:marTop w:val="0"/>
                          <w:marBottom w:val="0"/>
                          <w:divBdr>
                            <w:top w:val="none" w:sz="0" w:space="0" w:color="auto"/>
                            <w:left w:val="none" w:sz="0" w:space="0" w:color="auto"/>
                            <w:bottom w:val="none" w:sz="0" w:space="0" w:color="auto"/>
                            <w:right w:val="none" w:sz="0" w:space="0" w:color="auto"/>
                          </w:divBdr>
                          <w:divsChild>
                            <w:div w:id="1289049071">
                              <w:marLeft w:val="0"/>
                              <w:marRight w:val="0"/>
                              <w:marTop w:val="0"/>
                              <w:marBottom w:val="0"/>
                              <w:divBdr>
                                <w:top w:val="none" w:sz="0" w:space="0" w:color="auto"/>
                                <w:left w:val="none" w:sz="0" w:space="0" w:color="auto"/>
                                <w:bottom w:val="none" w:sz="0" w:space="0" w:color="auto"/>
                                <w:right w:val="none" w:sz="0" w:space="0" w:color="auto"/>
                              </w:divBdr>
                              <w:divsChild>
                                <w:div w:id="1060900730">
                                  <w:marLeft w:val="0"/>
                                  <w:marRight w:val="0"/>
                                  <w:marTop w:val="0"/>
                                  <w:marBottom w:val="0"/>
                                  <w:divBdr>
                                    <w:top w:val="single" w:sz="6" w:space="0" w:color="F5F5F5"/>
                                    <w:left w:val="single" w:sz="6" w:space="0" w:color="F5F5F5"/>
                                    <w:bottom w:val="single" w:sz="6" w:space="0" w:color="F5F5F5"/>
                                    <w:right w:val="single" w:sz="6" w:space="0" w:color="F5F5F5"/>
                                  </w:divBdr>
                                  <w:divsChild>
                                    <w:div w:id="1891646646">
                                      <w:marLeft w:val="0"/>
                                      <w:marRight w:val="0"/>
                                      <w:marTop w:val="0"/>
                                      <w:marBottom w:val="0"/>
                                      <w:divBdr>
                                        <w:top w:val="none" w:sz="0" w:space="0" w:color="auto"/>
                                        <w:left w:val="none" w:sz="0" w:space="0" w:color="auto"/>
                                        <w:bottom w:val="none" w:sz="0" w:space="0" w:color="auto"/>
                                        <w:right w:val="none" w:sz="0" w:space="0" w:color="auto"/>
                                      </w:divBdr>
                                      <w:divsChild>
                                        <w:div w:id="3288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326143">
      <w:bodyDiv w:val="1"/>
      <w:marLeft w:val="0"/>
      <w:marRight w:val="0"/>
      <w:marTop w:val="0"/>
      <w:marBottom w:val="0"/>
      <w:divBdr>
        <w:top w:val="none" w:sz="0" w:space="0" w:color="auto"/>
        <w:left w:val="none" w:sz="0" w:space="0" w:color="auto"/>
        <w:bottom w:val="none" w:sz="0" w:space="0" w:color="auto"/>
        <w:right w:val="none" w:sz="0" w:space="0" w:color="auto"/>
      </w:divBdr>
    </w:div>
    <w:div w:id="2031493218">
      <w:bodyDiv w:val="1"/>
      <w:marLeft w:val="0"/>
      <w:marRight w:val="0"/>
      <w:marTop w:val="0"/>
      <w:marBottom w:val="0"/>
      <w:divBdr>
        <w:top w:val="none" w:sz="0" w:space="0" w:color="auto"/>
        <w:left w:val="none" w:sz="0" w:space="0" w:color="auto"/>
        <w:bottom w:val="none" w:sz="0" w:space="0" w:color="auto"/>
        <w:right w:val="none" w:sz="0" w:space="0" w:color="auto"/>
      </w:divBdr>
    </w:div>
    <w:div w:id="2038196791">
      <w:bodyDiv w:val="1"/>
      <w:marLeft w:val="0"/>
      <w:marRight w:val="0"/>
      <w:marTop w:val="0"/>
      <w:marBottom w:val="0"/>
      <w:divBdr>
        <w:top w:val="none" w:sz="0" w:space="0" w:color="auto"/>
        <w:left w:val="none" w:sz="0" w:space="0" w:color="auto"/>
        <w:bottom w:val="none" w:sz="0" w:space="0" w:color="auto"/>
        <w:right w:val="none" w:sz="0" w:space="0" w:color="auto"/>
      </w:divBdr>
    </w:div>
    <w:div w:id="2041977496">
      <w:bodyDiv w:val="1"/>
      <w:marLeft w:val="0"/>
      <w:marRight w:val="0"/>
      <w:marTop w:val="0"/>
      <w:marBottom w:val="0"/>
      <w:divBdr>
        <w:top w:val="none" w:sz="0" w:space="0" w:color="auto"/>
        <w:left w:val="none" w:sz="0" w:space="0" w:color="auto"/>
        <w:bottom w:val="none" w:sz="0" w:space="0" w:color="auto"/>
        <w:right w:val="none" w:sz="0" w:space="0" w:color="auto"/>
      </w:divBdr>
      <w:divsChild>
        <w:div w:id="537008850">
          <w:marLeft w:val="0"/>
          <w:marRight w:val="0"/>
          <w:marTop w:val="0"/>
          <w:marBottom w:val="0"/>
          <w:divBdr>
            <w:top w:val="none" w:sz="0" w:space="0" w:color="auto"/>
            <w:left w:val="none" w:sz="0" w:space="0" w:color="auto"/>
            <w:bottom w:val="none" w:sz="0" w:space="0" w:color="auto"/>
            <w:right w:val="none" w:sz="0" w:space="0" w:color="auto"/>
          </w:divBdr>
          <w:divsChild>
            <w:div w:id="239682345">
              <w:marLeft w:val="0"/>
              <w:marRight w:val="0"/>
              <w:marTop w:val="0"/>
              <w:marBottom w:val="0"/>
              <w:divBdr>
                <w:top w:val="none" w:sz="0" w:space="0" w:color="auto"/>
                <w:left w:val="none" w:sz="0" w:space="0" w:color="auto"/>
                <w:bottom w:val="none" w:sz="0" w:space="0" w:color="auto"/>
                <w:right w:val="none" w:sz="0" w:space="0" w:color="auto"/>
              </w:divBdr>
              <w:divsChild>
                <w:div w:id="1194610410">
                  <w:marLeft w:val="0"/>
                  <w:marRight w:val="0"/>
                  <w:marTop w:val="0"/>
                  <w:marBottom w:val="0"/>
                  <w:divBdr>
                    <w:top w:val="none" w:sz="0" w:space="0" w:color="auto"/>
                    <w:left w:val="none" w:sz="0" w:space="0" w:color="auto"/>
                    <w:bottom w:val="none" w:sz="0" w:space="0" w:color="auto"/>
                    <w:right w:val="none" w:sz="0" w:space="0" w:color="auto"/>
                  </w:divBdr>
                  <w:divsChild>
                    <w:div w:id="2108962308">
                      <w:marLeft w:val="0"/>
                      <w:marRight w:val="0"/>
                      <w:marTop w:val="0"/>
                      <w:marBottom w:val="0"/>
                      <w:divBdr>
                        <w:top w:val="none" w:sz="0" w:space="0" w:color="auto"/>
                        <w:left w:val="none" w:sz="0" w:space="0" w:color="auto"/>
                        <w:bottom w:val="none" w:sz="0" w:space="0" w:color="auto"/>
                        <w:right w:val="none" w:sz="0" w:space="0" w:color="auto"/>
                      </w:divBdr>
                      <w:divsChild>
                        <w:div w:id="1730809687">
                          <w:marLeft w:val="0"/>
                          <w:marRight w:val="0"/>
                          <w:marTop w:val="0"/>
                          <w:marBottom w:val="0"/>
                          <w:divBdr>
                            <w:top w:val="none" w:sz="0" w:space="0" w:color="auto"/>
                            <w:left w:val="none" w:sz="0" w:space="0" w:color="auto"/>
                            <w:bottom w:val="none" w:sz="0" w:space="0" w:color="auto"/>
                            <w:right w:val="none" w:sz="0" w:space="0" w:color="auto"/>
                          </w:divBdr>
                          <w:divsChild>
                            <w:div w:id="138349314">
                              <w:marLeft w:val="0"/>
                              <w:marRight w:val="0"/>
                              <w:marTop w:val="0"/>
                              <w:marBottom w:val="0"/>
                              <w:divBdr>
                                <w:top w:val="none" w:sz="0" w:space="0" w:color="auto"/>
                                <w:left w:val="none" w:sz="0" w:space="0" w:color="auto"/>
                                <w:bottom w:val="none" w:sz="0" w:space="0" w:color="auto"/>
                                <w:right w:val="none" w:sz="0" w:space="0" w:color="auto"/>
                              </w:divBdr>
                              <w:divsChild>
                                <w:div w:id="692801445">
                                  <w:marLeft w:val="0"/>
                                  <w:marRight w:val="0"/>
                                  <w:marTop w:val="0"/>
                                  <w:marBottom w:val="0"/>
                                  <w:divBdr>
                                    <w:top w:val="single" w:sz="6" w:space="0" w:color="F5F5F5"/>
                                    <w:left w:val="single" w:sz="6" w:space="0" w:color="F5F5F5"/>
                                    <w:bottom w:val="single" w:sz="6" w:space="0" w:color="F5F5F5"/>
                                    <w:right w:val="single" w:sz="6" w:space="0" w:color="F5F5F5"/>
                                  </w:divBdr>
                                  <w:divsChild>
                                    <w:div w:id="797841854">
                                      <w:marLeft w:val="0"/>
                                      <w:marRight w:val="0"/>
                                      <w:marTop w:val="0"/>
                                      <w:marBottom w:val="0"/>
                                      <w:divBdr>
                                        <w:top w:val="none" w:sz="0" w:space="0" w:color="auto"/>
                                        <w:left w:val="none" w:sz="0" w:space="0" w:color="auto"/>
                                        <w:bottom w:val="none" w:sz="0" w:space="0" w:color="auto"/>
                                        <w:right w:val="none" w:sz="0" w:space="0" w:color="auto"/>
                                      </w:divBdr>
                                      <w:divsChild>
                                        <w:div w:id="355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4831629">
      <w:bodyDiv w:val="1"/>
      <w:marLeft w:val="0"/>
      <w:marRight w:val="0"/>
      <w:marTop w:val="0"/>
      <w:marBottom w:val="0"/>
      <w:divBdr>
        <w:top w:val="none" w:sz="0" w:space="0" w:color="auto"/>
        <w:left w:val="none" w:sz="0" w:space="0" w:color="auto"/>
        <w:bottom w:val="none" w:sz="0" w:space="0" w:color="auto"/>
        <w:right w:val="none" w:sz="0" w:space="0" w:color="auto"/>
      </w:divBdr>
    </w:div>
    <w:div w:id="2102985300">
      <w:bodyDiv w:val="1"/>
      <w:marLeft w:val="0"/>
      <w:marRight w:val="0"/>
      <w:marTop w:val="0"/>
      <w:marBottom w:val="0"/>
      <w:divBdr>
        <w:top w:val="none" w:sz="0" w:space="0" w:color="auto"/>
        <w:left w:val="none" w:sz="0" w:space="0" w:color="auto"/>
        <w:bottom w:val="none" w:sz="0" w:space="0" w:color="auto"/>
        <w:right w:val="none" w:sz="0" w:space="0" w:color="auto"/>
      </w:divBdr>
    </w:div>
    <w:div w:id="2105952057">
      <w:bodyDiv w:val="1"/>
      <w:marLeft w:val="0"/>
      <w:marRight w:val="0"/>
      <w:marTop w:val="0"/>
      <w:marBottom w:val="0"/>
      <w:divBdr>
        <w:top w:val="none" w:sz="0" w:space="0" w:color="auto"/>
        <w:left w:val="none" w:sz="0" w:space="0" w:color="auto"/>
        <w:bottom w:val="none" w:sz="0" w:space="0" w:color="auto"/>
        <w:right w:val="none" w:sz="0" w:space="0" w:color="auto"/>
      </w:divBdr>
    </w:div>
    <w:div w:id="2112505794">
      <w:bodyDiv w:val="1"/>
      <w:marLeft w:val="0"/>
      <w:marRight w:val="0"/>
      <w:marTop w:val="0"/>
      <w:marBottom w:val="0"/>
      <w:divBdr>
        <w:top w:val="none" w:sz="0" w:space="0" w:color="auto"/>
        <w:left w:val="none" w:sz="0" w:space="0" w:color="auto"/>
        <w:bottom w:val="none" w:sz="0" w:space="0" w:color="auto"/>
        <w:right w:val="none" w:sz="0" w:space="0" w:color="auto"/>
      </w:divBdr>
    </w:div>
    <w:div w:id="2113740784">
      <w:bodyDiv w:val="1"/>
      <w:marLeft w:val="0"/>
      <w:marRight w:val="0"/>
      <w:marTop w:val="0"/>
      <w:marBottom w:val="0"/>
      <w:divBdr>
        <w:top w:val="none" w:sz="0" w:space="0" w:color="auto"/>
        <w:left w:val="none" w:sz="0" w:space="0" w:color="auto"/>
        <w:bottom w:val="none" w:sz="0" w:space="0" w:color="auto"/>
        <w:right w:val="none" w:sz="0" w:space="0" w:color="auto"/>
      </w:divBdr>
    </w:div>
    <w:div w:id="2118402209">
      <w:bodyDiv w:val="1"/>
      <w:marLeft w:val="0"/>
      <w:marRight w:val="0"/>
      <w:marTop w:val="0"/>
      <w:marBottom w:val="0"/>
      <w:divBdr>
        <w:top w:val="none" w:sz="0" w:space="0" w:color="auto"/>
        <w:left w:val="none" w:sz="0" w:space="0" w:color="auto"/>
        <w:bottom w:val="none" w:sz="0" w:space="0" w:color="auto"/>
        <w:right w:val="none" w:sz="0" w:space="0" w:color="auto"/>
      </w:divBdr>
      <w:divsChild>
        <w:div w:id="514150305">
          <w:marLeft w:val="0"/>
          <w:marRight w:val="0"/>
          <w:marTop w:val="0"/>
          <w:marBottom w:val="0"/>
          <w:divBdr>
            <w:top w:val="none" w:sz="0" w:space="0" w:color="auto"/>
            <w:left w:val="none" w:sz="0" w:space="0" w:color="auto"/>
            <w:bottom w:val="none" w:sz="0" w:space="0" w:color="auto"/>
            <w:right w:val="none" w:sz="0" w:space="0" w:color="auto"/>
          </w:divBdr>
          <w:divsChild>
            <w:div w:id="615480656">
              <w:marLeft w:val="0"/>
              <w:marRight w:val="0"/>
              <w:marTop w:val="0"/>
              <w:marBottom w:val="0"/>
              <w:divBdr>
                <w:top w:val="none" w:sz="0" w:space="0" w:color="auto"/>
                <w:left w:val="none" w:sz="0" w:space="0" w:color="auto"/>
                <w:bottom w:val="none" w:sz="0" w:space="0" w:color="auto"/>
                <w:right w:val="none" w:sz="0" w:space="0" w:color="auto"/>
              </w:divBdr>
              <w:divsChild>
                <w:div w:id="1578780464">
                  <w:marLeft w:val="0"/>
                  <w:marRight w:val="0"/>
                  <w:marTop w:val="0"/>
                  <w:marBottom w:val="0"/>
                  <w:divBdr>
                    <w:top w:val="none" w:sz="0" w:space="0" w:color="auto"/>
                    <w:left w:val="none" w:sz="0" w:space="0" w:color="auto"/>
                    <w:bottom w:val="none" w:sz="0" w:space="0" w:color="auto"/>
                    <w:right w:val="none" w:sz="0" w:space="0" w:color="auto"/>
                  </w:divBdr>
                  <w:divsChild>
                    <w:div w:id="1982346910">
                      <w:marLeft w:val="0"/>
                      <w:marRight w:val="0"/>
                      <w:marTop w:val="0"/>
                      <w:marBottom w:val="0"/>
                      <w:divBdr>
                        <w:top w:val="none" w:sz="0" w:space="0" w:color="auto"/>
                        <w:left w:val="none" w:sz="0" w:space="0" w:color="auto"/>
                        <w:bottom w:val="none" w:sz="0" w:space="0" w:color="auto"/>
                        <w:right w:val="none" w:sz="0" w:space="0" w:color="auto"/>
                      </w:divBdr>
                      <w:divsChild>
                        <w:div w:id="1886285224">
                          <w:marLeft w:val="0"/>
                          <w:marRight w:val="0"/>
                          <w:marTop w:val="0"/>
                          <w:marBottom w:val="0"/>
                          <w:divBdr>
                            <w:top w:val="none" w:sz="0" w:space="0" w:color="auto"/>
                            <w:left w:val="none" w:sz="0" w:space="0" w:color="auto"/>
                            <w:bottom w:val="none" w:sz="0" w:space="0" w:color="auto"/>
                            <w:right w:val="none" w:sz="0" w:space="0" w:color="auto"/>
                          </w:divBdr>
                          <w:divsChild>
                            <w:div w:id="1757818582">
                              <w:marLeft w:val="0"/>
                              <w:marRight w:val="0"/>
                              <w:marTop w:val="0"/>
                              <w:marBottom w:val="0"/>
                              <w:divBdr>
                                <w:top w:val="none" w:sz="0" w:space="0" w:color="auto"/>
                                <w:left w:val="none" w:sz="0" w:space="0" w:color="auto"/>
                                <w:bottom w:val="none" w:sz="0" w:space="0" w:color="auto"/>
                                <w:right w:val="none" w:sz="0" w:space="0" w:color="auto"/>
                              </w:divBdr>
                              <w:divsChild>
                                <w:div w:id="1130441236">
                                  <w:marLeft w:val="0"/>
                                  <w:marRight w:val="0"/>
                                  <w:marTop w:val="0"/>
                                  <w:marBottom w:val="0"/>
                                  <w:divBdr>
                                    <w:top w:val="single" w:sz="6" w:space="0" w:color="F5F5F5"/>
                                    <w:left w:val="single" w:sz="6" w:space="0" w:color="F5F5F5"/>
                                    <w:bottom w:val="single" w:sz="6" w:space="0" w:color="F5F5F5"/>
                                    <w:right w:val="single" w:sz="6" w:space="0" w:color="F5F5F5"/>
                                  </w:divBdr>
                                  <w:divsChild>
                                    <w:div w:id="970987130">
                                      <w:marLeft w:val="0"/>
                                      <w:marRight w:val="0"/>
                                      <w:marTop w:val="0"/>
                                      <w:marBottom w:val="0"/>
                                      <w:divBdr>
                                        <w:top w:val="none" w:sz="0" w:space="0" w:color="auto"/>
                                        <w:left w:val="none" w:sz="0" w:space="0" w:color="auto"/>
                                        <w:bottom w:val="none" w:sz="0" w:space="0" w:color="auto"/>
                                        <w:right w:val="none" w:sz="0" w:space="0" w:color="auto"/>
                                      </w:divBdr>
                                      <w:divsChild>
                                        <w:div w:id="8214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159012">
      <w:bodyDiv w:val="1"/>
      <w:marLeft w:val="0"/>
      <w:marRight w:val="0"/>
      <w:marTop w:val="0"/>
      <w:marBottom w:val="0"/>
      <w:divBdr>
        <w:top w:val="none" w:sz="0" w:space="0" w:color="auto"/>
        <w:left w:val="none" w:sz="0" w:space="0" w:color="auto"/>
        <w:bottom w:val="none" w:sz="0" w:space="0" w:color="auto"/>
        <w:right w:val="none" w:sz="0" w:space="0" w:color="auto"/>
      </w:divBdr>
    </w:div>
    <w:div w:id="213748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quash-st-cloud.fr/" TargetMode="Externa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2.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Word_Document1.docx"/><Relationship Id="rId33" Type="http://schemas.openxmlformats.org/officeDocument/2006/relationships/oleObject" Target="embeddings/oleObject2.bin"/><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quash-st-cloud.f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Word_Document.docx"/><Relationship Id="rId28" Type="http://schemas.openxmlformats.org/officeDocument/2006/relationships/image" Target="media/image9.emf"/><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institut-rafael.fr/" TargetMode="Externa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package" Target="embeddings/Microsoft_Word_Document2.docx"/><Relationship Id="rId30" Type="http://schemas.openxmlformats.org/officeDocument/2006/relationships/image" Target="media/image10.emf"/><Relationship Id="rId35" Type="http://schemas.openxmlformats.org/officeDocument/2006/relationships/oleObject" Target="embeddings/oleObject3.bin"/></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ffsquash.com/" TargetMode="External"/><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zp9f8\Local%20Settings\Temp\wz0dfa\tech_doc_a4_v2.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505D2B53FE804EAF90D64430DEF755" ma:contentTypeVersion="0" ma:contentTypeDescription="Create a new document." ma:contentTypeScope="" ma:versionID="f3834b2cd8b97cfb63c15de4e36094f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B194D-5767-461E-823E-A8F981FA3FC0}">
  <ds:schemaRefs>
    <ds:schemaRef ds:uri="http://schemas.microsoft.com/sharepoint/v3/contenttype/forms"/>
  </ds:schemaRefs>
</ds:datastoreItem>
</file>

<file path=customXml/itemProps2.xml><?xml version="1.0" encoding="utf-8"?>
<ds:datastoreItem xmlns:ds="http://schemas.openxmlformats.org/officeDocument/2006/customXml" ds:itemID="{D27B805C-820F-4505-9724-ABC628099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CA2A636-EDCF-4FBE-9C51-300EAA48DDE2}">
  <ds:schemaRefs>
    <ds:schemaRef ds:uri="http://schemas.microsoft.com/office/2006/metadata/properties"/>
  </ds:schemaRefs>
</ds:datastoreItem>
</file>

<file path=customXml/itemProps4.xml><?xml version="1.0" encoding="utf-8"?>
<ds:datastoreItem xmlns:ds="http://schemas.openxmlformats.org/officeDocument/2006/customXml" ds:itemID="{E1F9CEBE-A030-462D-AF57-A5B0073E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tech_doc_a4_v2.dot</Template>
  <TotalTime>315</TotalTime>
  <Pages>12</Pages>
  <Words>3308</Words>
  <Characters>18199</Characters>
  <Application>Microsoft Office Word</Application>
  <DocSecurity>2</DocSecurity>
  <Lines>151</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Squash-&amp;-Santé</vt:lpstr>
      <vt:lpstr>SCVB-Projet-Pédagogique.docx</vt:lpstr>
    </vt:vector>
  </TitlesOfParts>
  <Company>RBA</Company>
  <LinksUpToDate>false</LinksUpToDate>
  <CharactersWithSpaces>21465</CharactersWithSpaces>
  <SharedDoc>false</SharedDoc>
  <HLinks>
    <vt:vector size="216" baseType="variant">
      <vt:variant>
        <vt:i4>1376327</vt:i4>
      </vt:variant>
      <vt:variant>
        <vt:i4>213</vt:i4>
      </vt:variant>
      <vt:variant>
        <vt:i4>0</vt:i4>
      </vt:variant>
      <vt:variant>
        <vt:i4>5</vt:i4>
      </vt:variant>
      <vt:variant>
        <vt:lpwstr>http://insert.webaddress.com/</vt:lpwstr>
      </vt:variant>
      <vt:variant>
        <vt:lpwstr/>
      </vt:variant>
      <vt:variant>
        <vt:i4>1310781</vt:i4>
      </vt:variant>
      <vt:variant>
        <vt:i4>206</vt:i4>
      </vt:variant>
      <vt:variant>
        <vt:i4>0</vt:i4>
      </vt:variant>
      <vt:variant>
        <vt:i4>5</vt:i4>
      </vt:variant>
      <vt:variant>
        <vt:lpwstr/>
      </vt:variant>
      <vt:variant>
        <vt:lpwstr>_Toc243451926</vt:lpwstr>
      </vt:variant>
      <vt:variant>
        <vt:i4>1310781</vt:i4>
      </vt:variant>
      <vt:variant>
        <vt:i4>200</vt:i4>
      </vt:variant>
      <vt:variant>
        <vt:i4>0</vt:i4>
      </vt:variant>
      <vt:variant>
        <vt:i4>5</vt:i4>
      </vt:variant>
      <vt:variant>
        <vt:lpwstr/>
      </vt:variant>
      <vt:variant>
        <vt:lpwstr>_Toc243451925</vt:lpwstr>
      </vt:variant>
      <vt:variant>
        <vt:i4>1310781</vt:i4>
      </vt:variant>
      <vt:variant>
        <vt:i4>194</vt:i4>
      </vt:variant>
      <vt:variant>
        <vt:i4>0</vt:i4>
      </vt:variant>
      <vt:variant>
        <vt:i4>5</vt:i4>
      </vt:variant>
      <vt:variant>
        <vt:lpwstr/>
      </vt:variant>
      <vt:variant>
        <vt:lpwstr>_Toc243451924</vt:lpwstr>
      </vt:variant>
      <vt:variant>
        <vt:i4>1310781</vt:i4>
      </vt:variant>
      <vt:variant>
        <vt:i4>188</vt:i4>
      </vt:variant>
      <vt:variant>
        <vt:i4>0</vt:i4>
      </vt:variant>
      <vt:variant>
        <vt:i4>5</vt:i4>
      </vt:variant>
      <vt:variant>
        <vt:lpwstr/>
      </vt:variant>
      <vt:variant>
        <vt:lpwstr>_Toc243451923</vt:lpwstr>
      </vt:variant>
      <vt:variant>
        <vt:i4>1310781</vt:i4>
      </vt:variant>
      <vt:variant>
        <vt:i4>182</vt:i4>
      </vt:variant>
      <vt:variant>
        <vt:i4>0</vt:i4>
      </vt:variant>
      <vt:variant>
        <vt:i4>5</vt:i4>
      </vt:variant>
      <vt:variant>
        <vt:lpwstr/>
      </vt:variant>
      <vt:variant>
        <vt:lpwstr>_Toc243451922</vt:lpwstr>
      </vt:variant>
      <vt:variant>
        <vt:i4>1310781</vt:i4>
      </vt:variant>
      <vt:variant>
        <vt:i4>176</vt:i4>
      </vt:variant>
      <vt:variant>
        <vt:i4>0</vt:i4>
      </vt:variant>
      <vt:variant>
        <vt:i4>5</vt:i4>
      </vt:variant>
      <vt:variant>
        <vt:lpwstr/>
      </vt:variant>
      <vt:variant>
        <vt:lpwstr>_Toc243451921</vt:lpwstr>
      </vt:variant>
      <vt:variant>
        <vt:i4>1310781</vt:i4>
      </vt:variant>
      <vt:variant>
        <vt:i4>170</vt:i4>
      </vt:variant>
      <vt:variant>
        <vt:i4>0</vt:i4>
      </vt:variant>
      <vt:variant>
        <vt:i4>5</vt:i4>
      </vt:variant>
      <vt:variant>
        <vt:lpwstr/>
      </vt:variant>
      <vt:variant>
        <vt:lpwstr>_Toc243451920</vt:lpwstr>
      </vt:variant>
      <vt:variant>
        <vt:i4>1507389</vt:i4>
      </vt:variant>
      <vt:variant>
        <vt:i4>164</vt:i4>
      </vt:variant>
      <vt:variant>
        <vt:i4>0</vt:i4>
      </vt:variant>
      <vt:variant>
        <vt:i4>5</vt:i4>
      </vt:variant>
      <vt:variant>
        <vt:lpwstr/>
      </vt:variant>
      <vt:variant>
        <vt:lpwstr>_Toc243451919</vt:lpwstr>
      </vt:variant>
      <vt:variant>
        <vt:i4>1507389</vt:i4>
      </vt:variant>
      <vt:variant>
        <vt:i4>158</vt:i4>
      </vt:variant>
      <vt:variant>
        <vt:i4>0</vt:i4>
      </vt:variant>
      <vt:variant>
        <vt:i4>5</vt:i4>
      </vt:variant>
      <vt:variant>
        <vt:lpwstr/>
      </vt:variant>
      <vt:variant>
        <vt:lpwstr>_Toc243451918</vt:lpwstr>
      </vt:variant>
      <vt:variant>
        <vt:i4>1507389</vt:i4>
      </vt:variant>
      <vt:variant>
        <vt:i4>152</vt:i4>
      </vt:variant>
      <vt:variant>
        <vt:i4>0</vt:i4>
      </vt:variant>
      <vt:variant>
        <vt:i4>5</vt:i4>
      </vt:variant>
      <vt:variant>
        <vt:lpwstr/>
      </vt:variant>
      <vt:variant>
        <vt:lpwstr>_Toc243451917</vt:lpwstr>
      </vt:variant>
      <vt:variant>
        <vt:i4>1507389</vt:i4>
      </vt:variant>
      <vt:variant>
        <vt:i4>146</vt:i4>
      </vt:variant>
      <vt:variant>
        <vt:i4>0</vt:i4>
      </vt:variant>
      <vt:variant>
        <vt:i4>5</vt:i4>
      </vt:variant>
      <vt:variant>
        <vt:lpwstr/>
      </vt:variant>
      <vt:variant>
        <vt:lpwstr>_Toc243451916</vt:lpwstr>
      </vt:variant>
      <vt:variant>
        <vt:i4>1507389</vt:i4>
      </vt:variant>
      <vt:variant>
        <vt:i4>140</vt:i4>
      </vt:variant>
      <vt:variant>
        <vt:i4>0</vt:i4>
      </vt:variant>
      <vt:variant>
        <vt:i4>5</vt:i4>
      </vt:variant>
      <vt:variant>
        <vt:lpwstr/>
      </vt:variant>
      <vt:variant>
        <vt:lpwstr>_Toc243451915</vt:lpwstr>
      </vt:variant>
      <vt:variant>
        <vt:i4>1507389</vt:i4>
      </vt:variant>
      <vt:variant>
        <vt:i4>134</vt:i4>
      </vt:variant>
      <vt:variant>
        <vt:i4>0</vt:i4>
      </vt:variant>
      <vt:variant>
        <vt:i4>5</vt:i4>
      </vt:variant>
      <vt:variant>
        <vt:lpwstr/>
      </vt:variant>
      <vt:variant>
        <vt:lpwstr>_Toc243451914</vt:lpwstr>
      </vt:variant>
      <vt:variant>
        <vt:i4>1507389</vt:i4>
      </vt:variant>
      <vt:variant>
        <vt:i4>128</vt:i4>
      </vt:variant>
      <vt:variant>
        <vt:i4>0</vt:i4>
      </vt:variant>
      <vt:variant>
        <vt:i4>5</vt:i4>
      </vt:variant>
      <vt:variant>
        <vt:lpwstr/>
      </vt:variant>
      <vt:variant>
        <vt:lpwstr>_Toc243451913</vt:lpwstr>
      </vt:variant>
      <vt:variant>
        <vt:i4>1507389</vt:i4>
      </vt:variant>
      <vt:variant>
        <vt:i4>122</vt:i4>
      </vt:variant>
      <vt:variant>
        <vt:i4>0</vt:i4>
      </vt:variant>
      <vt:variant>
        <vt:i4>5</vt:i4>
      </vt:variant>
      <vt:variant>
        <vt:lpwstr/>
      </vt:variant>
      <vt:variant>
        <vt:lpwstr>_Toc243451912</vt:lpwstr>
      </vt:variant>
      <vt:variant>
        <vt:i4>1507389</vt:i4>
      </vt:variant>
      <vt:variant>
        <vt:i4>116</vt:i4>
      </vt:variant>
      <vt:variant>
        <vt:i4>0</vt:i4>
      </vt:variant>
      <vt:variant>
        <vt:i4>5</vt:i4>
      </vt:variant>
      <vt:variant>
        <vt:lpwstr/>
      </vt:variant>
      <vt:variant>
        <vt:lpwstr>_Toc243451911</vt:lpwstr>
      </vt:variant>
      <vt:variant>
        <vt:i4>1507389</vt:i4>
      </vt:variant>
      <vt:variant>
        <vt:i4>110</vt:i4>
      </vt:variant>
      <vt:variant>
        <vt:i4>0</vt:i4>
      </vt:variant>
      <vt:variant>
        <vt:i4>5</vt:i4>
      </vt:variant>
      <vt:variant>
        <vt:lpwstr/>
      </vt:variant>
      <vt:variant>
        <vt:lpwstr>_Toc243451910</vt:lpwstr>
      </vt:variant>
      <vt:variant>
        <vt:i4>1441853</vt:i4>
      </vt:variant>
      <vt:variant>
        <vt:i4>104</vt:i4>
      </vt:variant>
      <vt:variant>
        <vt:i4>0</vt:i4>
      </vt:variant>
      <vt:variant>
        <vt:i4>5</vt:i4>
      </vt:variant>
      <vt:variant>
        <vt:lpwstr/>
      </vt:variant>
      <vt:variant>
        <vt:lpwstr>_Toc243451909</vt:lpwstr>
      </vt:variant>
      <vt:variant>
        <vt:i4>1441853</vt:i4>
      </vt:variant>
      <vt:variant>
        <vt:i4>98</vt:i4>
      </vt:variant>
      <vt:variant>
        <vt:i4>0</vt:i4>
      </vt:variant>
      <vt:variant>
        <vt:i4>5</vt:i4>
      </vt:variant>
      <vt:variant>
        <vt:lpwstr/>
      </vt:variant>
      <vt:variant>
        <vt:lpwstr>_Toc243451908</vt:lpwstr>
      </vt:variant>
      <vt:variant>
        <vt:i4>1441853</vt:i4>
      </vt:variant>
      <vt:variant>
        <vt:i4>92</vt:i4>
      </vt:variant>
      <vt:variant>
        <vt:i4>0</vt:i4>
      </vt:variant>
      <vt:variant>
        <vt:i4>5</vt:i4>
      </vt:variant>
      <vt:variant>
        <vt:lpwstr/>
      </vt:variant>
      <vt:variant>
        <vt:lpwstr>_Toc243451907</vt:lpwstr>
      </vt:variant>
      <vt:variant>
        <vt:i4>1441853</vt:i4>
      </vt:variant>
      <vt:variant>
        <vt:i4>86</vt:i4>
      </vt:variant>
      <vt:variant>
        <vt:i4>0</vt:i4>
      </vt:variant>
      <vt:variant>
        <vt:i4>5</vt:i4>
      </vt:variant>
      <vt:variant>
        <vt:lpwstr/>
      </vt:variant>
      <vt:variant>
        <vt:lpwstr>_Toc243451906</vt:lpwstr>
      </vt:variant>
      <vt:variant>
        <vt:i4>1441853</vt:i4>
      </vt:variant>
      <vt:variant>
        <vt:i4>80</vt:i4>
      </vt:variant>
      <vt:variant>
        <vt:i4>0</vt:i4>
      </vt:variant>
      <vt:variant>
        <vt:i4>5</vt:i4>
      </vt:variant>
      <vt:variant>
        <vt:lpwstr/>
      </vt:variant>
      <vt:variant>
        <vt:lpwstr>_Toc243451905</vt:lpwstr>
      </vt:variant>
      <vt:variant>
        <vt:i4>1441853</vt:i4>
      </vt:variant>
      <vt:variant>
        <vt:i4>74</vt:i4>
      </vt:variant>
      <vt:variant>
        <vt:i4>0</vt:i4>
      </vt:variant>
      <vt:variant>
        <vt:i4>5</vt:i4>
      </vt:variant>
      <vt:variant>
        <vt:lpwstr/>
      </vt:variant>
      <vt:variant>
        <vt:lpwstr>_Toc243451904</vt:lpwstr>
      </vt:variant>
      <vt:variant>
        <vt:i4>1441853</vt:i4>
      </vt:variant>
      <vt:variant>
        <vt:i4>68</vt:i4>
      </vt:variant>
      <vt:variant>
        <vt:i4>0</vt:i4>
      </vt:variant>
      <vt:variant>
        <vt:i4>5</vt:i4>
      </vt:variant>
      <vt:variant>
        <vt:lpwstr/>
      </vt:variant>
      <vt:variant>
        <vt:lpwstr>_Toc243451903</vt:lpwstr>
      </vt:variant>
      <vt:variant>
        <vt:i4>1441853</vt:i4>
      </vt:variant>
      <vt:variant>
        <vt:i4>62</vt:i4>
      </vt:variant>
      <vt:variant>
        <vt:i4>0</vt:i4>
      </vt:variant>
      <vt:variant>
        <vt:i4>5</vt:i4>
      </vt:variant>
      <vt:variant>
        <vt:lpwstr/>
      </vt:variant>
      <vt:variant>
        <vt:lpwstr>_Toc243451902</vt:lpwstr>
      </vt:variant>
      <vt:variant>
        <vt:i4>1441853</vt:i4>
      </vt:variant>
      <vt:variant>
        <vt:i4>56</vt:i4>
      </vt:variant>
      <vt:variant>
        <vt:i4>0</vt:i4>
      </vt:variant>
      <vt:variant>
        <vt:i4>5</vt:i4>
      </vt:variant>
      <vt:variant>
        <vt:lpwstr/>
      </vt:variant>
      <vt:variant>
        <vt:lpwstr>_Toc243451901</vt:lpwstr>
      </vt:variant>
      <vt:variant>
        <vt:i4>1441853</vt:i4>
      </vt:variant>
      <vt:variant>
        <vt:i4>50</vt:i4>
      </vt:variant>
      <vt:variant>
        <vt:i4>0</vt:i4>
      </vt:variant>
      <vt:variant>
        <vt:i4>5</vt:i4>
      </vt:variant>
      <vt:variant>
        <vt:lpwstr/>
      </vt:variant>
      <vt:variant>
        <vt:lpwstr>_Toc243451900</vt:lpwstr>
      </vt:variant>
      <vt:variant>
        <vt:i4>2031676</vt:i4>
      </vt:variant>
      <vt:variant>
        <vt:i4>44</vt:i4>
      </vt:variant>
      <vt:variant>
        <vt:i4>0</vt:i4>
      </vt:variant>
      <vt:variant>
        <vt:i4>5</vt:i4>
      </vt:variant>
      <vt:variant>
        <vt:lpwstr/>
      </vt:variant>
      <vt:variant>
        <vt:lpwstr>_Toc243451899</vt:lpwstr>
      </vt:variant>
      <vt:variant>
        <vt:i4>2031676</vt:i4>
      </vt:variant>
      <vt:variant>
        <vt:i4>38</vt:i4>
      </vt:variant>
      <vt:variant>
        <vt:i4>0</vt:i4>
      </vt:variant>
      <vt:variant>
        <vt:i4>5</vt:i4>
      </vt:variant>
      <vt:variant>
        <vt:lpwstr/>
      </vt:variant>
      <vt:variant>
        <vt:lpwstr>_Toc243451898</vt:lpwstr>
      </vt:variant>
      <vt:variant>
        <vt:i4>2031676</vt:i4>
      </vt:variant>
      <vt:variant>
        <vt:i4>32</vt:i4>
      </vt:variant>
      <vt:variant>
        <vt:i4>0</vt:i4>
      </vt:variant>
      <vt:variant>
        <vt:i4>5</vt:i4>
      </vt:variant>
      <vt:variant>
        <vt:lpwstr/>
      </vt:variant>
      <vt:variant>
        <vt:lpwstr>_Toc243451897</vt:lpwstr>
      </vt:variant>
      <vt:variant>
        <vt:i4>2031676</vt:i4>
      </vt:variant>
      <vt:variant>
        <vt:i4>26</vt:i4>
      </vt:variant>
      <vt:variant>
        <vt:i4>0</vt:i4>
      </vt:variant>
      <vt:variant>
        <vt:i4>5</vt:i4>
      </vt:variant>
      <vt:variant>
        <vt:lpwstr/>
      </vt:variant>
      <vt:variant>
        <vt:lpwstr>_Toc243451896</vt:lpwstr>
      </vt:variant>
      <vt:variant>
        <vt:i4>2031676</vt:i4>
      </vt:variant>
      <vt:variant>
        <vt:i4>20</vt:i4>
      </vt:variant>
      <vt:variant>
        <vt:i4>0</vt:i4>
      </vt:variant>
      <vt:variant>
        <vt:i4>5</vt:i4>
      </vt:variant>
      <vt:variant>
        <vt:lpwstr/>
      </vt:variant>
      <vt:variant>
        <vt:lpwstr>_Toc243451895</vt:lpwstr>
      </vt:variant>
      <vt:variant>
        <vt:i4>2031676</vt:i4>
      </vt:variant>
      <vt:variant>
        <vt:i4>14</vt:i4>
      </vt:variant>
      <vt:variant>
        <vt:i4>0</vt:i4>
      </vt:variant>
      <vt:variant>
        <vt:i4>5</vt:i4>
      </vt:variant>
      <vt:variant>
        <vt:lpwstr/>
      </vt:variant>
      <vt:variant>
        <vt:lpwstr>_Toc243451894</vt:lpwstr>
      </vt:variant>
      <vt:variant>
        <vt:i4>2031676</vt:i4>
      </vt:variant>
      <vt:variant>
        <vt:i4>8</vt:i4>
      </vt:variant>
      <vt:variant>
        <vt:i4>0</vt:i4>
      </vt:variant>
      <vt:variant>
        <vt:i4>5</vt:i4>
      </vt:variant>
      <vt:variant>
        <vt:lpwstr/>
      </vt:variant>
      <vt:variant>
        <vt:lpwstr>_Toc243451893</vt:lpwstr>
      </vt:variant>
      <vt:variant>
        <vt:i4>2031676</vt:i4>
      </vt:variant>
      <vt:variant>
        <vt:i4>2</vt:i4>
      </vt:variant>
      <vt:variant>
        <vt:i4>0</vt:i4>
      </vt:variant>
      <vt:variant>
        <vt:i4>5</vt:i4>
      </vt:variant>
      <vt:variant>
        <vt:lpwstr/>
      </vt:variant>
      <vt:variant>
        <vt:lpwstr>_Toc243451892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Squash-&amp;-Santé</dc:title>
  <dc:creator>R.Bassibey</dc:creator>
  <cp:lastModifiedBy>RBA</cp:lastModifiedBy>
  <cp:revision>14</cp:revision>
  <cp:lastPrinted>2019-03-15T12:40:00Z</cp:lastPrinted>
  <dcterms:created xsi:type="dcterms:W3CDTF">2021-03-01T18:53:00Z</dcterms:created>
  <dcterms:modified xsi:type="dcterms:W3CDTF">2021-03-02T18:57:00Z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0x010100E9505D2B53FE804EAF90D64430DEF755</vt:lpwstr>
  </property>
  <property fmtid="{D5CDD505-2E9C-101B-9397-08002B2CF9AE}" pid="3" name="Detail">
    <vt:lpwstr>Projet ATLAS</vt:lpwstr>
  </property>
  <property fmtid="{D5CDD505-2E9C-101B-9397-08002B2CF9AE}" pid="4" name="Client">
    <vt:lpwstr>La Poste</vt:lpwstr>
  </property>
  <property fmtid="{D5CDD505-2E9C-101B-9397-08002B2CF9AE}" pid="5" name="Project">
    <vt:lpwstr>ATLAS</vt:lpwstr>
  </property>
  <property fmtid="{D5CDD505-2E9C-101B-9397-08002B2CF9AE}" pid="6" name="_NewReviewCycle">
    <vt:lpwstr/>
  </property>
</Properties>
</file>